
<file path=[Content_Types].xml><?xml version="1.0" encoding="utf-8"?>
<Types xmlns="http://schemas.openxmlformats.org/package/2006/content-types">
  <Override PartName="/word/footnotes.xml" ContentType="application/vnd.openxmlformats-officedocument.wordprocessingml.footnot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47694" w:rsidRDefault="003B7978" w:rsidP="0002605B">
      <w:pPr>
        <w:jc w:val="center"/>
        <w:rPr>
          <w:b/>
          <w:sz w:val="28"/>
          <w:szCs w:val="28"/>
        </w:rPr>
      </w:pPr>
      <w:r>
        <w:rPr>
          <w:b/>
          <w:noProof/>
          <w:sz w:val="28"/>
          <w:szCs w:val="28"/>
        </w:rPr>
        <w:drawing>
          <wp:inline distT="0" distB="0" distL="0" distR="0">
            <wp:extent cx="8444466" cy="5124893"/>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a:stretch>
                      <a:fillRect/>
                    </a:stretch>
                  </pic:blipFill>
                  <pic:spPr bwMode="auto">
                    <a:xfrm>
                      <a:off x="0" y="0"/>
                      <a:ext cx="8444388" cy="5124846"/>
                    </a:xfrm>
                    <a:prstGeom prst="rect">
                      <a:avLst/>
                    </a:prstGeom>
                    <a:noFill/>
                    <a:ln w="9525">
                      <a:noFill/>
                      <a:miter lim="800000"/>
                      <a:headEnd/>
                      <a:tailEnd/>
                    </a:ln>
                  </pic:spPr>
                </pic:pic>
              </a:graphicData>
            </a:graphic>
          </wp:inline>
        </w:drawing>
      </w:r>
    </w:p>
    <w:p w:rsidR="00047694" w:rsidRDefault="00047694" w:rsidP="0002605B">
      <w:pPr>
        <w:jc w:val="center"/>
        <w:rPr>
          <w:b/>
          <w:sz w:val="28"/>
          <w:szCs w:val="28"/>
        </w:rPr>
      </w:pPr>
    </w:p>
    <w:p w:rsidR="00047694" w:rsidRDefault="00047694" w:rsidP="0002605B">
      <w:pPr>
        <w:jc w:val="center"/>
        <w:rPr>
          <w:b/>
          <w:sz w:val="28"/>
          <w:szCs w:val="28"/>
        </w:rPr>
      </w:pPr>
    </w:p>
    <w:p w:rsidR="00047694" w:rsidRDefault="00047694" w:rsidP="0002605B">
      <w:pPr>
        <w:jc w:val="center"/>
        <w:rPr>
          <w:b/>
          <w:sz w:val="28"/>
          <w:szCs w:val="28"/>
        </w:rPr>
      </w:pPr>
    </w:p>
    <w:p w:rsidR="00047694" w:rsidRDefault="00047694" w:rsidP="0002605B">
      <w:pPr>
        <w:jc w:val="center"/>
        <w:rPr>
          <w:b/>
          <w:sz w:val="28"/>
          <w:szCs w:val="28"/>
        </w:rPr>
      </w:pPr>
    </w:p>
    <w:p w:rsidR="0002605B" w:rsidRPr="00D26A54" w:rsidRDefault="0002605B" w:rsidP="0002605B">
      <w:pPr>
        <w:jc w:val="center"/>
        <w:rPr>
          <w:b/>
          <w:sz w:val="28"/>
          <w:szCs w:val="28"/>
        </w:rPr>
      </w:pPr>
      <w:r w:rsidRPr="00D26A54">
        <w:rPr>
          <w:b/>
          <w:sz w:val="28"/>
          <w:szCs w:val="28"/>
        </w:rPr>
        <w:lastRenderedPageBreak/>
        <w:t>Пояснительная записка</w:t>
      </w:r>
    </w:p>
    <w:p w:rsidR="0002605B" w:rsidRPr="00086FA3" w:rsidRDefault="0002605B" w:rsidP="004155E7">
      <w:pPr>
        <w:pStyle w:val="a6"/>
        <w:numPr>
          <w:ilvl w:val="0"/>
          <w:numId w:val="11"/>
        </w:numPr>
        <w:ind w:left="0" w:firstLine="0"/>
        <w:jc w:val="both"/>
        <w:rPr>
          <w:sz w:val="28"/>
          <w:szCs w:val="28"/>
        </w:rPr>
      </w:pPr>
      <w:r w:rsidRPr="00086FA3">
        <w:rPr>
          <w:sz w:val="28"/>
          <w:szCs w:val="28"/>
        </w:rPr>
        <w:t>Закон «Об образовании в РФ» с изм., внесенными Федеральным законом от 06.04.2015 N 68-ФЗ (ред. 19.12.2016)</w:t>
      </w:r>
    </w:p>
    <w:p w:rsidR="0002605B" w:rsidRPr="00086FA3" w:rsidRDefault="0002605B" w:rsidP="004155E7">
      <w:pPr>
        <w:pStyle w:val="a6"/>
        <w:numPr>
          <w:ilvl w:val="0"/>
          <w:numId w:val="11"/>
        </w:numPr>
        <w:ind w:left="0" w:firstLine="0"/>
        <w:jc w:val="both"/>
        <w:outlineLvl w:val="1"/>
        <w:rPr>
          <w:bCs/>
          <w:sz w:val="28"/>
          <w:szCs w:val="28"/>
        </w:rPr>
      </w:pPr>
      <w:r w:rsidRPr="00086FA3">
        <w:rPr>
          <w:bCs/>
          <w:sz w:val="28"/>
          <w:szCs w:val="28"/>
        </w:rPr>
        <w:t>Приказ Министерства образования и науки РФ от 19 декабря 2014 г. № 1599 “Об утверждении федерального государственного образовательного стандарта образования обучающихся с умственной отсталостью (интеллектуальными нарушениями)”</w:t>
      </w:r>
    </w:p>
    <w:p w:rsidR="0002605B" w:rsidRPr="00086FA3" w:rsidRDefault="0002605B" w:rsidP="004155E7">
      <w:pPr>
        <w:pStyle w:val="a6"/>
        <w:numPr>
          <w:ilvl w:val="0"/>
          <w:numId w:val="11"/>
        </w:numPr>
        <w:ind w:left="0" w:firstLine="0"/>
        <w:jc w:val="both"/>
        <w:rPr>
          <w:sz w:val="28"/>
          <w:szCs w:val="28"/>
        </w:rPr>
      </w:pPr>
      <w:r w:rsidRPr="00086FA3">
        <w:rPr>
          <w:sz w:val="28"/>
          <w:szCs w:val="28"/>
        </w:rPr>
        <w:t>Федеральный государственный образовательный стандартобразования обучающихся с умственной отсталостью (интеллектуальными нарушениями)(утв. приказом Министерства образования и науки РФ от 19 декабря 2014 г. № 1599)</w:t>
      </w:r>
    </w:p>
    <w:p w:rsidR="0002605B" w:rsidRPr="00086FA3" w:rsidRDefault="0002605B" w:rsidP="004155E7">
      <w:pPr>
        <w:pStyle w:val="a6"/>
        <w:numPr>
          <w:ilvl w:val="0"/>
          <w:numId w:val="11"/>
        </w:numPr>
        <w:ind w:left="0" w:firstLine="0"/>
        <w:jc w:val="both"/>
        <w:rPr>
          <w:sz w:val="28"/>
          <w:szCs w:val="28"/>
        </w:rPr>
      </w:pPr>
      <w:r w:rsidRPr="00086FA3">
        <w:rPr>
          <w:sz w:val="28"/>
          <w:szCs w:val="28"/>
        </w:rPr>
        <w:t>Примерная адаптированная основная общеобразовательная программа образования обучающихся с умственной отсталостью (интеллектуальными нарушениями) протокол от 22.12.2015 № 4/15</w:t>
      </w:r>
    </w:p>
    <w:p w:rsidR="0002605B" w:rsidRPr="00086FA3" w:rsidRDefault="0002605B" w:rsidP="004155E7">
      <w:pPr>
        <w:pStyle w:val="a6"/>
        <w:numPr>
          <w:ilvl w:val="0"/>
          <w:numId w:val="11"/>
        </w:numPr>
        <w:ind w:left="0" w:firstLine="0"/>
        <w:jc w:val="both"/>
        <w:rPr>
          <w:sz w:val="28"/>
          <w:szCs w:val="28"/>
        </w:rPr>
      </w:pPr>
      <w:r w:rsidRPr="00086FA3">
        <w:rPr>
          <w:sz w:val="28"/>
          <w:szCs w:val="28"/>
        </w:rPr>
        <w:t>Примерна</w:t>
      </w:r>
      <w:r w:rsidR="009F47E3">
        <w:rPr>
          <w:sz w:val="28"/>
          <w:szCs w:val="28"/>
        </w:rPr>
        <w:t>я</w:t>
      </w:r>
      <w:r w:rsidRPr="00086FA3">
        <w:rPr>
          <w:sz w:val="28"/>
          <w:szCs w:val="28"/>
        </w:rPr>
        <w:t xml:space="preserve"> образовательная программа</w:t>
      </w:r>
      <w:r w:rsidR="009F47E3">
        <w:rPr>
          <w:sz w:val="28"/>
          <w:szCs w:val="28"/>
        </w:rPr>
        <w:t xml:space="preserve"> по геометрии 7-9 классов по учебнику Л.С.Атанасян и др.-М.: «Просвещение», 2011г.</w:t>
      </w:r>
    </w:p>
    <w:p w:rsidR="0002605B" w:rsidRPr="00086FA3" w:rsidRDefault="0002605B" w:rsidP="004155E7">
      <w:pPr>
        <w:pStyle w:val="a6"/>
        <w:numPr>
          <w:ilvl w:val="0"/>
          <w:numId w:val="11"/>
        </w:numPr>
        <w:ind w:left="0" w:firstLine="0"/>
        <w:jc w:val="both"/>
        <w:rPr>
          <w:sz w:val="28"/>
          <w:szCs w:val="28"/>
        </w:rPr>
      </w:pPr>
      <w:r w:rsidRPr="00086FA3">
        <w:rPr>
          <w:sz w:val="28"/>
          <w:szCs w:val="28"/>
        </w:rPr>
        <w:t>Приказ Министерства образования и науки Российской Федерации (Минобрнауки России) от 31 марта 2014 г. № 253 (ред. от 29.12.2016) «Об утверждении федерального перечня учебников, рекомендуемых к использованию при реализации имеющих государственную аккредитацию образовательных программ начального общего, основного общего, среднего общего образования»</w:t>
      </w:r>
    </w:p>
    <w:p w:rsidR="00D97961" w:rsidRDefault="00204C3B" w:rsidP="00D97961">
      <w:pPr>
        <w:rPr>
          <w:b/>
          <w:sz w:val="28"/>
          <w:szCs w:val="28"/>
        </w:rPr>
      </w:pPr>
      <w:r>
        <w:rPr>
          <w:rFonts w:eastAsiaTheme="minorHAnsi"/>
          <w:sz w:val="28"/>
          <w:szCs w:val="28"/>
          <w:lang w:eastAsia="en-US"/>
        </w:rPr>
        <w:t xml:space="preserve">                </w:t>
      </w:r>
      <w:r w:rsidR="00D97961" w:rsidRPr="00424504">
        <w:rPr>
          <w:sz w:val="28"/>
          <w:szCs w:val="28"/>
        </w:rPr>
        <w:t>        </w:t>
      </w:r>
      <w:r w:rsidR="00D97961" w:rsidRPr="00B72C1C">
        <w:rPr>
          <w:b/>
          <w:sz w:val="28"/>
          <w:szCs w:val="28"/>
        </w:rPr>
        <w:t>Рабочая программа рассчитана на 68 учебных часов (2 часа в неделю).</w:t>
      </w:r>
    </w:p>
    <w:p w:rsidR="00D97961" w:rsidRPr="00B72C1C" w:rsidRDefault="00D97961" w:rsidP="00D97961">
      <w:pPr>
        <w:rPr>
          <w:b/>
          <w:sz w:val="28"/>
          <w:szCs w:val="28"/>
        </w:rPr>
      </w:pPr>
    </w:p>
    <w:p w:rsidR="00995315" w:rsidRPr="00D97961" w:rsidRDefault="00204C3B" w:rsidP="002F6676">
      <w:pPr>
        <w:tabs>
          <w:tab w:val="left" w:pos="567"/>
        </w:tabs>
        <w:spacing w:after="200"/>
        <w:ind w:firstLine="567"/>
        <w:jc w:val="both"/>
        <w:rPr>
          <w:b/>
          <w:sz w:val="28"/>
          <w:szCs w:val="28"/>
        </w:rPr>
      </w:pPr>
      <w:r>
        <w:rPr>
          <w:rFonts w:eastAsiaTheme="minorHAnsi"/>
          <w:sz w:val="28"/>
          <w:szCs w:val="28"/>
          <w:lang w:eastAsia="en-US"/>
        </w:rPr>
        <w:t xml:space="preserve">    </w:t>
      </w:r>
      <w:r w:rsidR="00D97961" w:rsidRPr="00D97961">
        <w:rPr>
          <w:rFonts w:eastAsiaTheme="minorHAnsi"/>
          <w:b/>
          <w:sz w:val="28"/>
          <w:szCs w:val="28"/>
          <w:lang w:eastAsia="en-US"/>
        </w:rPr>
        <w:t>Примечание к планированию геометрии</w:t>
      </w:r>
      <w:r w:rsidRPr="00D97961">
        <w:rPr>
          <w:b/>
          <w:sz w:val="28"/>
          <w:szCs w:val="28"/>
        </w:rPr>
        <w:t xml:space="preserve">   </w:t>
      </w:r>
      <w:r w:rsidR="0007580A" w:rsidRPr="00D97961">
        <w:rPr>
          <w:b/>
          <w:sz w:val="28"/>
          <w:szCs w:val="28"/>
        </w:rPr>
        <w:t xml:space="preserve">          </w:t>
      </w:r>
      <w:r w:rsidR="00CE0C76" w:rsidRPr="00D97961">
        <w:rPr>
          <w:b/>
          <w:sz w:val="28"/>
          <w:szCs w:val="28"/>
        </w:rPr>
        <w:t xml:space="preserve">      </w:t>
      </w:r>
      <w:r w:rsidR="00DB1EBD" w:rsidRPr="00D97961">
        <w:rPr>
          <w:b/>
          <w:sz w:val="28"/>
          <w:szCs w:val="28"/>
        </w:rPr>
        <w:t xml:space="preserve">    </w:t>
      </w:r>
      <w:r w:rsidR="00D13026" w:rsidRPr="00D97961">
        <w:rPr>
          <w:b/>
          <w:sz w:val="28"/>
          <w:szCs w:val="28"/>
        </w:rPr>
        <w:t xml:space="preserve">    </w:t>
      </w:r>
    </w:p>
    <w:p w:rsidR="00995315" w:rsidRPr="00995315" w:rsidRDefault="00995315" w:rsidP="00752703">
      <w:pPr>
        <w:tabs>
          <w:tab w:val="left" w:pos="7170"/>
        </w:tabs>
        <w:jc w:val="both"/>
        <w:rPr>
          <w:sz w:val="28"/>
          <w:szCs w:val="28"/>
        </w:rPr>
      </w:pPr>
      <w:r w:rsidRPr="00EA5775">
        <w:rPr>
          <w:sz w:val="28"/>
          <w:szCs w:val="28"/>
        </w:rPr>
        <w:t>Глава</w:t>
      </w:r>
      <w:r>
        <w:rPr>
          <w:sz w:val="28"/>
          <w:szCs w:val="28"/>
        </w:rPr>
        <w:t xml:space="preserve"> «Четырехугольники».</w:t>
      </w:r>
    </w:p>
    <w:p w:rsidR="00B83E59" w:rsidRDefault="00995315" w:rsidP="004155E7">
      <w:pPr>
        <w:pStyle w:val="a6"/>
        <w:numPr>
          <w:ilvl w:val="0"/>
          <w:numId w:val="10"/>
        </w:numPr>
        <w:tabs>
          <w:tab w:val="left" w:pos="7170"/>
        </w:tabs>
        <w:jc w:val="both"/>
        <w:rPr>
          <w:sz w:val="28"/>
          <w:szCs w:val="28"/>
        </w:rPr>
      </w:pPr>
      <w:r w:rsidRPr="00204C3B">
        <w:rPr>
          <w:sz w:val="28"/>
          <w:szCs w:val="28"/>
        </w:rPr>
        <w:t>Тема</w:t>
      </w:r>
      <w:r>
        <w:rPr>
          <w:sz w:val="28"/>
          <w:szCs w:val="28"/>
        </w:rPr>
        <w:t>: «П</w:t>
      </w:r>
      <w:r w:rsidRPr="00EA5775">
        <w:rPr>
          <w:sz w:val="28"/>
          <w:szCs w:val="28"/>
        </w:rPr>
        <w:t xml:space="preserve">ризнаки </w:t>
      </w:r>
      <w:r>
        <w:rPr>
          <w:sz w:val="28"/>
          <w:szCs w:val="28"/>
        </w:rPr>
        <w:t>параллелограмма», «</w:t>
      </w:r>
      <w:r w:rsidRPr="00EA5775">
        <w:rPr>
          <w:sz w:val="28"/>
          <w:szCs w:val="28"/>
        </w:rPr>
        <w:t>Теорема Фалеса</w:t>
      </w:r>
      <w:r>
        <w:rPr>
          <w:sz w:val="28"/>
          <w:szCs w:val="28"/>
        </w:rPr>
        <w:t>».</w:t>
      </w:r>
      <w:r w:rsidRPr="00EA5775">
        <w:rPr>
          <w:sz w:val="28"/>
          <w:szCs w:val="28"/>
        </w:rPr>
        <w:t xml:space="preserve">  </w:t>
      </w:r>
    </w:p>
    <w:p w:rsidR="00B83E59" w:rsidRPr="00B83E59" w:rsidRDefault="00B83E59" w:rsidP="00752703">
      <w:pPr>
        <w:tabs>
          <w:tab w:val="left" w:pos="7170"/>
        </w:tabs>
        <w:jc w:val="both"/>
        <w:rPr>
          <w:sz w:val="28"/>
          <w:szCs w:val="28"/>
        </w:rPr>
      </w:pPr>
      <w:r>
        <w:rPr>
          <w:sz w:val="28"/>
          <w:szCs w:val="28"/>
        </w:rPr>
        <w:t>Глава «</w:t>
      </w:r>
      <w:r w:rsidRPr="00EA5775">
        <w:rPr>
          <w:sz w:val="28"/>
          <w:szCs w:val="28"/>
        </w:rPr>
        <w:t>Площадь</w:t>
      </w:r>
      <w:r>
        <w:rPr>
          <w:sz w:val="28"/>
          <w:szCs w:val="28"/>
        </w:rPr>
        <w:t>».</w:t>
      </w:r>
    </w:p>
    <w:p w:rsidR="00B83E59" w:rsidRDefault="00BD3C04" w:rsidP="004155E7">
      <w:pPr>
        <w:pStyle w:val="a6"/>
        <w:numPr>
          <w:ilvl w:val="0"/>
          <w:numId w:val="10"/>
        </w:numPr>
        <w:tabs>
          <w:tab w:val="left" w:pos="7170"/>
        </w:tabs>
        <w:jc w:val="both"/>
        <w:rPr>
          <w:sz w:val="28"/>
          <w:szCs w:val="28"/>
        </w:rPr>
      </w:pPr>
      <w:r>
        <w:rPr>
          <w:sz w:val="28"/>
          <w:szCs w:val="28"/>
        </w:rPr>
        <w:t xml:space="preserve">Тема: </w:t>
      </w:r>
      <w:r w:rsidR="00B83E59">
        <w:rPr>
          <w:sz w:val="28"/>
          <w:szCs w:val="28"/>
        </w:rPr>
        <w:t>«</w:t>
      </w:r>
      <w:r w:rsidR="00B83E59" w:rsidRPr="00EA5775">
        <w:rPr>
          <w:sz w:val="28"/>
          <w:szCs w:val="28"/>
        </w:rPr>
        <w:t xml:space="preserve">Площадь </w:t>
      </w:r>
      <w:r w:rsidR="00B83E59">
        <w:rPr>
          <w:sz w:val="28"/>
          <w:szCs w:val="28"/>
        </w:rPr>
        <w:t>квадрата».</w:t>
      </w:r>
    </w:p>
    <w:p w:rsidR="00B83E59" w:rsidRDefault="00B83E59" w:rsidP="00752703">
      <w:pPr>
        <w:tabs>
          <w:tab w:val="left" w:pos="7170"/>
        </w:tabs>
        <w:jc w:val="both"/>
        <w:rPr>
          <w:sz w:val="28"/>
          <w:szCs w:val="28"/>
        </w:rPr>
      </w:pPr>
      <w:r>
        <w:rPr>
          <w:sz w:val="28"/>
          <w:szCs w:val="28"/>
        </w:rPr>
        <w:t>Глава «Подобные треугольники».</w:t>
      </w:r>
    </w:p>
    <w:p w:rsidR="0051424A" w:rsidRDefault="00BD3C04" w:rsidP="004155E7">
      <w:pPr>
        <w:pStyle w:val="a6"/>
        <w:numPr>
          <w:ilvl w:val="0"/>
          <w:numId w:val="10"/>
        </w:numPr>
        <w:tabs>
          <w:tab w:val="left" w:pos="7170"/>
        </w:tabs>
        <w:jc w:val="both"/>
        <w:rPr>
          <w:sz w:val="28"/>
          <w:szCs w:val="28"/>
        </w:rPr>
      </w:pPr>
      <w:r>
        <w:rPr>
          <w:sz w:val="28"/>
          <w:szCs w:val="28"/>
        </w:rPr>
        <w:t xml:space="preserve">Тема: </w:t>
      </w:r>
      <w:r w:rsidR="00B83E59">
        <w:rPr>
          <w:sz w:val="28"/>
          <w:szCs w:val="28"/>
        </w:rPr>
        <w:t>«</w:t>
      </w:r>
      <w:r w:rsidR="00DB7158">
        <w:rPr>
          <w:sz w:val="28"/>
          <w:szCs w:val="28"/>
        </w:rPr>
        <w:t xml:space="preserve">Практические приложения подобия </w:t>
      </w:r>
      <w:r w:rsidR="00DB7158" w:rsidRPr="00EA5775">
        <w:rPr>
          <w:sz w:val="28"/>
          <w:szCs w:val="28"/>
        </w:rPr>
        <w:t>треугольников</w:t>
      </w:r>
      <w:r w:rsidR="00B83E59">
        <w:rPr>
          <w:sz w:val="28"/>
          <w:szCs w:val="28"/>
        </w:rPr>
        <w:t>»</w:t>
      </w:r>
      <w:r>
        <w:rPr>
          <w:sz w:val="28"/>
          <w:szCs w:val="28"/>
        </w:rPr>
        <w:t>.</w:t>
      </w:r>
    </w:p>
    <w:p w:rsidR="00BD3C04" w:rsidRDefault="00BD3C04" w:rsidP="00752703">
      <w:pPr>
        <w:tabs>
          <w:tab w:val="left" w:pos="7170"/>
        </w:tabs>
        <w:jc w:val="both"/>
        <w:rPr>
          <w:sz w:val="28"/>
          <w:szCs w:val="28"/>
        </w:rPr>
      </w:pPr>
      <w:r>
        <w:rPr>
          <w:sz w:val="28"/>
          <w:szCs w:val="28"/>
        </w:rPr>
        <w:t>Глава «Окружность».</w:t>
      </w:r>
    </w:p>
    <w:p w:rsidR="00BD3C04" w:rsidRPr="00BD3C04" w:rsidRDefault="00BD3C04" w:rsidP="004155E7">
      <w:pPr>
        <w:pStyle w:val="a6"/>
        <w:numPr>
          <w:ilvl w:val="0"/>
          <w:numId w:val="10"/>
        </w:numPr>
        <w:tabs>
          <w:tab w:val="left" w:pos="7170"/>
        </w:tabs>
        <w:jc w:val="both"/>
        <w:rPr>
          <w:sz w:val="28"/>
          <w:szCs w:val="28"/>
        </w:rPr>
      </w:pPr>
      <w:r w:rsidRPr="00BD3C04">
        <w:rPr>
          <w:sz w:val="28"/>
          <w:szCs w:val="28"/>
        </w:rPr>
        <w:t>Темы: «Градусная мера дуги окружности», «Теорема о вписанном угле».</w:t>
      </w:r>
    </w:p>
    <w:p w:rsidR="00E27D5E" w:rsidRDefault="00C21D39" w:rsidP="00D97961">
      <w:pPr>
        <w:widowControl w:val="0"/>
        <w:tabs>
          <w:tab w:val="left" w:pos="567"/>
        </w:tabs>
        <w:jc w:val="both"/>
        <w:rPr>
          <w:sz w:val="28"/>
          <w:szCs w:val="28"/>
        </w:rPr>
      </w:pPr>
      <w:r w:rsidRPr="00EA5775">
        <w:rPr>
          <w:sz w:val="28"/>
          <w:szCs w:val="28"/>
        </w:rPr>
        <w:t xml:space="preserve">       </w:t>
      </w:r>
      <w:r w:rsidR="00E77E61">
        <w:rPr>
          <w:sz w:val="28"/>
          <w:szCs w:val="28"/>
        </w:rPr>
        <w:t xml:space="preserve">        </w:t>
      </w:r>
      <w:r w:rsidR="00E77E61" w:rsidRPr="00EA5775">
        <w:rPr>
          <w:sz w:val="28"/>
          <w:szCs w:val="28"/>
        </w:rPr>
        <w:t xml:space="preserve">Особенностью организации учебного процесса по данному курсу является выбор разнообразных видов деятельности с учетом психофизических особенностей обучающихся, использование занимательного материала, включение в урок игровых ситуаций, направленных на снятие напряжения, переключение внимания детей с одного </w:t>
      </w:r>
      <w:r w:rsidR="00E77E61" w:rsidRPr="00EA5775">
        <w:rPr>
          <w:sz w:val="28"/>
          <w:szCs w:val="28"/>
        </w:rPr>
        <w:lastRenderedPageBreak/>
        <w:t>задания на другое и т. п. Особое внимание уделяется индивидуализации обучения и дифференцированно</w:t>
      </w:r>
      <w:r w:rsidR="0063572E">
        <w:rPr>
          <w:sz w:val="28"/>
          <w:szCs w:val="28"/>
        </w:rPr>
        <w:t>му подходу в проведении занятий.</w:t>
      </w:r>
    </w:p>
    <w:p w:rsidR="00107859" w:rsidRPr="00EA5775" w:rsidRDefault="00107859" w:rsidP="00014BFA">
      <w:pPr>
        <w:widowControl w:val="0"/>
        <w:tabs>
          <w:tab w:val="left" w:pos="567"/>
        </w:tabs>
        <w:suppressAutoHyphens/>
        <w:autoSpaceDE w:val="0"/>
        <w:autoSpaceDN w:val="0"/>
        <w:jc w:val="both"/>
        <w:rPr>
          <w:rFonts w:eastAsia="DejaVu Sans"/>
          <w:kern w:val="3"/>
          <w:sz w:val="28"/>
          <w:szCs w:val="28"/>
        </w:rPr>
      </w:pPr>
      <w:r>
        <w:rPr>
          <w:rFonts w:eastAsia="DejaVu Sans"/>
          <w:b/>
          <w:bCs/>
          <w:kern w:val="3"/>
          <w:sz w:val="28"/>
          <w:szCs w:val="28"/>
        </w:rPr>
        <w:t xml:space="preserve">        </w:t>
      </w:r>
      <w:r w:rsidRPr="00EA5775">
        <w:rPr>
          <w:rFonts w:eastAsia="DejaVu Sans"/>
          <w:kern w:val="3"/>
          <w:sz w:val="28"/>
          <w:szCs w:val="28"/>
        </w:rPr>
        <w:t>Важнейшими  коррекционными  задачами курса геометрии являются развитие логи</w:t>
      </w:r>
      <w:r w:rsidRPr="00EA5775">
        <w:rPr>
          <w:rFonts w:eastAsia="DejaVu Sans"/>
          <w:kern w:val="3"/>
          <w:sz w:val="28"/>
          <w:szCs w:val="28"/>
        </w:rPr>
        <w:softHyphen/>
        <w:t>ческого     мышления     и     речи     учащихся, формирование у них навыков умственного труда — планир</w:t>
      </w:r>
      <w:r w:rsidR="00014BFA">
        <w:rPr>
          <w:rFonts w:eastAsia="DejaVu Sans"/>
          <w:kern w:val="3"/>
          <w:sz w:val="28"/>
          <w:szCs w:val="28"/>
        </w:rPr>
        <w:t xml:space="preserve">ование   работы, поиск рациональ-   ных </w:t>
      </w:r>
      <w:r w:rsidRPr="00EA5775">
        <w:rPr>
          <w:rFonts w:eastAsia="DejaVu Sans"/>
          <w:kern w:val="3"/>
          <w:sz w:val="28"/>
          <w:szCs w:val="28"/>
        </w:rPr>
        <w:t>путей ее выполнения, осущест</w:t>
      </w:r>
      <w:r w:rsidRPr="00EA5775">
        <w:rPr>
          <w:rFonts w:eastAsia="DejaVu Sans"/>
          <w:kern w:val="3"/>
          <w:sz w:val="28"/>
          <w:szCs w:val="28"/>
        </w:rPr>
        <w:softHyphen/>
        <w:t>вление самоконтроля.  Школьники должны научиться   грамотно   и   аккуратно   делать математические записи,</w:t>
      </w:r>
      <w:r>
        <w:rPr>
          <w:rFonts w:eastAsia="DejaVu Sans"/>
          <w:kern w:val="3"/>
          <w:sz w:val="28"/>
          <w:szCs w:val="28"/>
        </w:rPr>
        <w:t xml:space="preserve"> </w:t>
      </w:r>
      <w:r w:rsidRPr="00EA5775">
        <w:rPr>
          <w:rFonts w:eastAsia="DejaVu Sans"/>
          <w:kern w:val="3"/>
          <w:sz w:val="28"/>
          <w:szCs w:val="28"/>
        </w:rPr>
        <w:t>уме</w:t>
      </w:r>
      <w:r w:rsidR="001E4667">
        <w:rPr>
          <w:rFonts w:eastAsia="DejaVu Sans"/>
          <w:kern w:val="3"/>
          <w:sz w:val="28"/>
          <w:szCs w:val="28"/>
        </w:rPr>
        <w:t xml:space="preserve">ть объяснить их. Дети  с  ЗПР  </w:t>
      </w:r>
      <w:r w:rsidRPr="00EA5775">
        <w:rPr>
          <w:rFonts w:eastAsia="DejaVu Sans"/>
          <w:kern w:val="3"/>
          <w:sz w:val="28"/>
          <w:szCs w:val="28"/>
        </w:rPr>
        <w:t>из-за  особенностей   своего психического   развития  трудно   усваивают программу     по  геометрии, так  как  затруднено логическое  мышление, образное  представление.</w:t>
      </w:r>
    </w:p>
    <w:p w:rsidR="00107859" w:rsidRPr="00EA5775" w:rsidRDefault="00107859" w:rsidP="00752703">
      <w:pPr>
        <w:widowControl w:val="0"/>
        <w:tabs>
          <w:tab w:val="left" w:pos="0"/>
          <w:tab w:val="left" w:pos="567"/>
          <w:tab w:val="left" w:pos="9639"/>
        </w:tabs>
        <w:suppressAutoHyphens/>
        <w:autoSpaceDE w:val="0"/>
        <w:autoSpaceDN w:val="0"/>
        <w:jc w:val="both"/>
        <w:rPr>
          <w:rFonts w:eastAsia="DejaVu Sans"/>
          <w:kern w:val="3"/>
          <w:sz w:val="28"/>
          <w:szCs w:val="28"/>
        </w:rPr>
      </w:pPr>
      <w:r>
        <w:rPr>
          <w:rFonts w:eastAsia="DejaVu Sans"/>
          <w:kern w:val="3"/>
          <w:sz w:val="28"/>
          <w:szCs w:val="28"/>
        </w:rPr>
        <w:t xml:space="preserve">        </w:t>
      </w:r>
      <w:r w:rsidRPr="00EA5775">
        <w:rPr>
          <w:rFonts w:eastAsia="DejaVu Sans"/>
          <w:kern w:val="3"/>
          <w:sz w:val="28"/>
          <w:szCs w:val="28"/>
        </w:rPr>
        <w:t>Усвоение материала будет более эффективным, если умственная деятельность будет сочетаться с практической. Как и на уроках других предметов, важным является развитие речи учащихся. Поэтому любой записываемый материал должен проговариваться. Учащиеся должны объяснять действия, вслух высказывать свои мысли, мнения, ссылаться на известные правила, факты, предлагать способы решения, задавать вопросы. Большое значение в процессе обучения и развития учащихся имеет решение задач.  В большинстве  задачи решаются на готовых чертежах. Пересказ условия задачи своими словами помогает удержать эти условия в памяти. Следует поощрять также решение разными способами. Таким образом, доступная, интересная деятельность, ощущение успеха, доброжелательные отношения являются непременным условием эффективной работы с детьми  ЗПР.</w:t>
      </w:r>
    </w:p>
    <w:p w:rsidR="00107859" w:rsidRPr="00EA5775" w:rsidRDefault="00107859" w:rsidP="00752703">
      <w:pPr>
        <w:widowControl w:val="0"/>
        <w:tabs>
          <w:tab w:val="left" w:pos="567"/>
        </w:tabs>
        <w:suppressAutoHyphens/>
        <w:autoSpaceDE w:val="0"/>
        <w:autoSpaceDN w:val="0"/>
        <w:jc w:val="both"/>
        <w:rPr>
          <w:rFonts w:eastAsia="Batang, 바탕"/>
          <w:kern w:val="3"/>
          <w:sz w:val="28"/>
          <w:szCs w:val="28"/>
        </w:rPr>
      </w:pPr>
      <w:r>
        <w:rPr>
          <w:rFonts w:eastAsia="Batang, 바탕"/>
          <w:kern w:val="3"/>
          <w:sz w:val="28"/>
          <w:szCs w:val="28"/>
        </w:rPr>
        <w:t xml:space="preserve">        </w:t>
      </w:r>
      <w:r w:rsidRPr="00EA5775">
        <w:rPr>
          <w:rFonts w:eastAsia="Batang, 바탕"/>
          <w:kern w:val="3"/>
          <w:sz w:val="28"/>
          <w:szCs w:val="28"/>
        </w:rPr>
        <w:t>Все основные понятия вводятся на наглядной основе. Аксиомы даются</w:t>
      </w:r>
      <w:r w:rsidR="0093462E">
        <w:rPr>
          <w:rFonts w:eastAsia="Batang, 바탕"/>
          <w:kern w:val="3"/>
          <w:sz w:val="28"/>
          <w:szCs w:val="28"/>
        </w:rPr>
        <w:t xml:space="preserve"> в </w:t>
      </w:r>
      <w:r w:rsidRPr="00EA5775">
        <w:rPr>
          <w:rFonts w:eastAsia="Batang, 바탕"/>
          <w:kern w:val="3"/>
          <w:sz w:val="28"/>
          <w:szCs w:val="28"/>
        </w:rPr>
        <w:t>процессе практических упражнений через решение задач и приводятся в описательной форме. Все теоретические положения даются исключительно в ознакомительном плане и опираются на наглядные представления учащихся,</w:t>
      </w:r>
    </w:p>
    <w:p w:rsidR="006C10A6" w:rsidRDefault="00107859" w:rsidP="00752703">
      <w:pPr>
        <w:tabs>
          <w:tab w:val="left" w:pos="851"/>
        </w:tabs>
        <w:jc w:val="both"/>
        <w:rPr>
          <w:rFonts w:eastAsiaTheme="minorHAnsi"/>
          <w:sz w:val="28"/>
          <w:szCs w:val="28"/>
          <w:lang w:eastAsia="en-US"/>
        </w:rPr>
      </w:pPr>
      <w:r>
        <w:rPr>
          <w:rFonts w:eastAsia="DejaVu Sans"/>
          <w:kern w:val="3"/>
          <w:sz w:val="28"/>
          <w:szCs w:val="28"/>
        </w:rPr>
        <w:t xml:space="preserve">        </w:t>
      </w:r>
      <w:r w:rsidRPr="00EA5775">
        <w:rPr>
          <w:rFonts w:eastAsia="DejaVu Sans"/>
          <w:kern w:val="3"/>
          <w:sz w:val="28"/>
          <w:szCs w:val="28"/>
        </w:rPr>
        <w:t>Очень много устных  задач по готовым чертежам, часто проводятся  математические  диктанты, графические  диктанты, Работы плана «Дочерти», «Объясни», «Найди соответствие» и другие.</w:t>
      </w:r>
      <w:r w:rsidR="006C10A6" w:rsidRPr="006C10A6">
        <w:rPr>
          <w:rFonts w:eastAsiaTheme="minorHAnsi"/>
          <w:sz w:val="28"/>
          <w:szCs w:val="28"/>
          <w:lang w:eastAsia="en-US"/>
        </w:rPr>
        <w:t xml:space="preserve"> </w:t>
      </w:r>
    </w:p>
    <w:p w:rsidR="00D13026" w:rsidRDefault="00DB1EBD" w:rsidP="00752703">
      <w:pPr>
        <w:tabs>
          <w:tab w:val="left" w:pos="0"/>
          <w:tab w:val="left" w:pos="851"/>
          <w:tab w:val="left" w:pos="10065"/>
        </w:tabs>
        <w:spacing w:after="200"/>
        <w:jc w:val="both"/>
        <w:rPr>
          <w:rFonts w:eastAsiaTheme="minorHAnsi"/>
          <w:sz w:val="28"/>
          <w:szCs w:val="28"/>
          <w:lang w:eastAsia="en-US"/>
        </w:rPr>
      </w:pPr>
      <w:r>
        <w:rPr>
          <w:rFonts w:eastAsiaTheme="minorHAnsi"/>
          <w:sz w:val="28"/>
          <w:szCs w:val="28"/>
          <w:lang w:eastAsia="en-US"/>
        </w:rPr>
        <w:t xml:space="preserve">        </w:t>
      </w:r>
      <w:r w:rsidR="006C10A6" w:rsidRPr="006C10A6">
        <w:rPr>
          <w:rFonts w:eastAsiaTheme="minorHAnsi"/>
          <w:sz w:val="28"/>
          <w:szCs w:val="28"/>
          <w:lang w:eastAsia="en-US"/>
        </w:rPr>
        <w:t>Форма организации образовательного процесса: классно-урочная.</w:t>
      </w:r>
      <w:r>
        <w:rPr>
          <w:rFonts w:eastAsiaTheme="minorHAnsi"/>
          <w:sz w:val="28"/>
          <w:szCs w:val="28"/>
          <w:lang w:eastAsia="en-US"/>
        </w:rPr>
        <w:t xml:space="preserve"> </w:t>
      </w:r>
    </w:p>
    <w:p w:rsidR="006C10A6" w:rsidRPr="00EA5775" w:rsidRDefault="00D13026" w:rsidP="003115C2">
      <w:pPr>
        <w:tabs>
          <w:tab w:val="left" w:pos="0"/>
          <w:tab w:val="left" w:pos="567"/>
          <w:tab w:val="left" w:pos="851"/>
          <w:tab w:val="left" w:pos="10065"/>
        </w:tabs>
        <w:spacing w:after="200"/>
        <w:jc w:val="both"/>
        <w:rPr>
          <w:rFonts w:eastAsia="DejaVu Sans"/>
          <w:kern w:val="3"/>
          <w:sz w:val="28"/>
          <w:szCs w:val="28"/>
        </w:rPr>
      </w:pPr>
      <w:r>
        <w:rPr>
          <w:rFonts w:eastAsiaTheme="minorHAnsi"/>
          <w:sz w:val="28"/>
          <w:szCs w:val="28"/>
          <w:lang w:eastAsia="en-US"/>
        </w:rPr>
        <w:t xml:space="preserve">        </w:t>
      </w:r>
      <w:r w:rsidR="006C10A6" w:rsidRPr="006C10A6">
        <w:rPr>
          <w:rFonts w:eastAsiaTheme="minorHAnsi"/>
          <w:sz w:val="28"/>
          <w:szCs w:val="28"/>
          <w:lang w:eastAsia="en-US"/>
        </w:rPr>
        <w:t>Технологии, используемые в обучении: обучение в сотрудничестве, развивающего обучения,  информационно - коммуникационные, здоровьесбережения.</w:t>
      </w:r>
    </w:p>
    <w:tbl>
      <w:tblPr>
        <w:tblW w:w="14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42"/>
      </w:tblGrid>
      <w:tr w:rsidR="003D1F40" w:rsidRPr="00EA5775" w:rsidTr="00D97961">
        <w:trPr>
          <w:trHeight w:val="9355"/>
        </w:trPr>
        <w:tc>
          <w:tcPr>
            <w:tcW w:w="14142" w:type="dxa"/>
            <w:tcBorders>
              <w:top w:val="nil"/>
              <w:left w:val="nil"/>
              <w:bottom w:val="nil"/>
              <w:right w:val="nil"/>
            </w:tcBorders>
          </w:tcPr>
          <w:p w:rsidR="009D58B4" w:rsidRDefault="009B4E20" w:rsidP="005D0EC1">
            <w:pPr>
              <w:tabs>
                <w:tab w:val="left" w:pos="619"/>
              </w:tabs>
              <w:jc w:val="center"/>
              <w:rPr>
                <w:b/>
                <w:sz w:val="28"/>
                <w:szCs w:val="28"/>
              </w:rPr>
            </w:pPr>
            <w:r w:rsidRPr="00EA5775">
              <w:rPr>
                <w:b/>
                <w:sz w:val="28"/>
                <w:szCs w:val="28"/>
              </w:rPr>
              <w:lastRenderedPageBreak/>
              <w:t>СОДЕРЖАНИЕ УЧЕБНОГО КУРСА ПО ГЕОМЕТРИИ ДЛЯ УЧАЩИХСЯ С ЗПР</w:t>
            </w:r>
          </w:p>
          <w:p w:rsidR="009D58B4" w:rsidRDefault="009A6DF4" w:rsidP="00752703">
            <w:pPr>
              <w:tabs>
                <w:tab w:val="left" w:pos="619"/>
              </w:tabs>
              <w:jc w:val="both"/>
              <w:rPr>
                <w:b/>
                <w:sz w:val="28"/>
                <w:szCs w:val="28"/>
              </w:rPr>
            </w:pPr>
            <w:r>
              <w:rPr>
                <w:b/>
                <w:sz w:val="28"/>
                <w:szCs w:val="28"/>
              </w:rPr>
              <w:t xml:space="preserve">                                                                       </w:t>
            </w:r>
          </w:p>
          <w:p w:rsidR="008B4DF6" w:rsidRPr="009A6DF4" w:rsidRDefault="003F040B" w:rsidP="00752703">
            <w:pPr>
              <w:tabs>
                <w:tab w:val="left" w:pos="567"/>
              </w:tabs>
              <w:jc w:val="both"/>
              <w:rPr>
                <w:b/>
                <w:sz w:val="28"/>
                <w:szCs w:val="28"/>
              </w:rPr>
            </w:pPr>
            <w:r>
              <w:rPr>
                <w:sz w:val="28"/>
                <w:szCs w:val="28"/>
              </w:rPr>
              <w:t xml:space="preserve">        </w:t>
            </w:r>
            <w:r w:rsidR="008B4DF6" w:rsidRPr="00EA5775">
              <w:rPr>
                <w:sz w:val="28"/>
                <w:szCs w:val="28"/>
              </w:rPr>
              <w:t>Многоугольники. Параллелограмм</w:t>
            </w:r>
            <w:r w:rsidR="004013E8">
              <w:rPr>
                <w:sz w:val="28"/>
                <w:szCs w:val="28"/>
              </w:rPr>
              <w:t>.</w:t>
            </w:r>
            <w:r w:rsidR="00995315">
              <w:rPr>
                <w:sz w:val="28"/>
                <w:szCs w:val="28"/>
              </w:rPr>
              <w:t xml:space="preserve"> П</w:t>
            </w:r>
            <w:r w:rsidR="008B4DF6" w:rsidRPr="00EA5775">
              <w:rPr>
                <w:sz w:val="28"/>
                <w:szCs w:val="28"/>
              </w:rPr>
              <w:t xml:space="preserve">ризнаки </w:t>
            </w:r>
            <w:r w:rsidR="00995315">
              <w:rPr>
                <w:sz w:val="28"/>
                <w:szCs w:val="28"/>
              </w:rPr>
              <w:t>параллелограмма</w:t>
            </w:r>
            <w:r w:rsidR="0093462E">
              <w:rPr>
                <w:sz w:val="28"/>
                <w:szCs w:val="28"/>
              </w:rPr>
              <w:t xml:space="preserve"> </w:t>
            </w:r>
            <w:r w:rsidR="008B4DF6" w:rsidRPr="00EA5775">
              <w:rPr>
                <w:i/>
                <w:color w:val="000000"/>
                <w:sz w:val="28"/>
                <w:szCs w:val="28"/>
              </w:rPr>
              <w:t>(ознакомительно).</w:t>
            </w:r>
            <w:r w:rsidR="008B4DF6" w:rsidRPr="00EA5775">
              <w:rPr>
                <w:color w:val="000000"/>
                <w:sz w:val="28"/>
                <w:szCs w:val="28"/>
              </w:rPr>
              <w:t xml:space="preserve"> </w:t>
            </w:r>
            <w:r w:rsidR="004013E8" w:rsidRPr="00EA5775">
              <w:rPr>
                <w:sz w:val="28"/>
                <w:szCs w:val="28"/>
              </w:rPr>
              <w:t>Трапеция</w:t>
            </w:r>
            <w:r w:rsidR="004013E8">
              <w:rPr>
                <w:sz w:val="28"/>
                <w:szCs w:val="28"/>
              </w:rPr>
              <w:t>.</w:t>
            </w:r>
            <w:r w:rsidR="008B4DF6" w:rsidRPr="00EA5775">
              <w:rPr>
                <w:color w:val="000000"/>
                <w:sz w:val="28"/>
                <w:szCs w:val="28"/>
              </w:rPr>
              <w:t xml:space="preserve"> </w:t>
            </w:r>
            <w:r w:rsidR="008B4DF6" w:rsidRPr="00EA5775">
              <w:rPr>
                <w:sz w:val="28"/>
                <w:szCs w:val="28"/>
              </w:rPr>
              <w:t>Прямоугольник, квадр</w:t>
            </w:r>
            <w:r w:rsidR="004013E8">
              <w:rPr>
                <w:sz w:val="28"/>
                <w:szCs w:val="28"/>
              </w:rPr>
              <w:t xml:space="preserve">ат, ромб. </w:t>
            </w:r>
            <w:r w:rsidR="008B4DF6" w:rsidRPr="00EA5775">
              <w:rPr>
                <w:sz w:val="28"/>
                <w:szCs w:val="28"/>
              </w:rPr>
              <w:t>Теорема Фалеса</w:t>
            </w:r>
            <w:r w:rsidR="008B4DF6" w:rsidRPr="00EA5775">
              <w:rPr>
                <w:i/>
                <w:color w:val="000000"/>
                <w:sz w:val="28"/>
                <w:szCs w:val="28"/>
              </w:rPr>
              <w:t xml:space="preserve"> (ознакомительно).</w:t>
            </w:r>
          </w:p>
          <w:p w:rsidR="008B4DF6" w:rsidRPr="00EA5775" w:rsidRDefault="008B4DF6" w:rsidP="00752703">
            <w:pPr>
              <w:tabs>
                <w:tab w:val="left" w:pos="567"/>
                <w:tab w:val="left" w:pos="709"/>
                <w:tab w:val="left" w:pos="851"/>
              </w:tabs>
              <w:spacing w:before="240" w:after="240"/>
              <w:jc w:val="both"/>
              <w:rPr>
                <w:sz w:val="28"/>
                <w:szCs w:val="28"/>
              </w:rPr>
            </w:pPr>
            <w:r w:rsidRPr="00EA5775">
              <w:rPr>
                <w:sz w:val="28"/>
                <w:szCs w:val="28"/>
              </w:rPr>
              <w:t xml:space="preserve">        П</w:t>
            </w:r>
            <w:r w:rsidR="004013E8">
              <w:rPr>
                <w:sz w:val="28"/>
                <w:szCs w:val="28"/>
              </w:rPr>
              <w:t>онятие о площади плоских фигур.</w:t>
            </w:r>
            <w:r w:rsidR="00BD3C04">
              <w:rPr>
                <w:sz w:val="28"/>
                <w:szCs w:val="28"/>
              </w:rPr>
              <w:t xml:space="preserve"> </w:t>
            </w:r>
            <w:r w:rsidR="00B83E59" w:rsidRPr="00EA5775">
              <w:rPr>
                <w:sz w:val="28"/>
                <w:szCs w:val="28"/>
              </w:rPr>
              <w:t xml:space="preserve">Площадь </w:t>
            </w:r>
            <w:r w:rsidR="00B83E59">
              <w:rPr>
                <w:sz w:val="28"/>
                <w:szCs w:val="28"/>
              </w:rPr>
              <w:t>квадрата</w:t>
            </w:r>
            <w:r w:rsidR="00B83E59" w:rsidRPr="00EA5775">
              <w:rPr>
                <w:i/>
                <w:color w:val="000000"/>
                <w:sz w:val="28"/>
                <w:szCs w:val="28"/>
              </w:rPr>
              <w:t xml:space="preserve"> (ознакомительно).</w:t>
            </w:r>
            <w:r w:rsidR="00B83E59">
              <w:rPr>
                <w:sz w:val="28"/>
                <w:szCs w:val="28"/>
              </w:rPr>
              <w:t xml:space="preserve"> </w:t>
            </w:r>
            <w:r w:rsidRPr="00EA5775">
              <w:rPr>
                <w:sz w:val="28"/>
                <w:szCs w:val="28"/>
              </w:rPr>
              <w:t xml:space="preserve">Площадь прямоугольника. Площадь параллелограмма, треугольника и трапеции. Теорема Пифагора. </w:t>
            </w:r>
          </w:p>
          <w:p w:rsidR="008B4DF6" w:rsidRPr="00EA5775" w:rsidRDefault="008B4DF6" w:rsidP="00752703">
            <w:pPr>
              <w:tabs>
                <w:tab w:val="left" w:pos="603"/>
                <w:tab w:val="left" w:pos="851"/>
              </w:tabs>
              <w:spacing w:before="240" w:after="240"/>
              <w:jc w:val="both"/>
              <w:rPr>
                <w:sz w:val="28"/>
                <w:szCs w:val="28"/>
              </w:rPr>
            </w:pPr>
            <w:r w:rsidRPr="00EA5775">
              <w:rPr>
                <w:b/>
                <w:sz w:val="28"/>
                <w:szCs w:val="28"/>
              </w:rPr>
              <w:t xml:space="preserve">      </w:t>
            </w:r>
            <w:r w:rsidRPr="00EA5775">
              <w:rPr>
                <w:sz w:val="28"/>
                <w:szCs w:val="28"/>
              </w:rPr>
              <w:t xml:space="preserve">  Подобие треугольников, коэффициент подобия, признаки подобия треугольников.</w:t>
            </w:r>
            <w:r w:rsidR="004013E8">
              <w:rPr>
                <w:sz w:val="28"/>
                <w:szCs w:val="28"/>
              </w:rPr>
              <w:t xml:space="preserve"> </w:t>
            </w:r>
            <w:r w:rsidR="004013E8" w:rsidRPr="00EA5775">
              <w:rPr>
                <w:sz w:val="28"/>
                <w:szCs w:val="28"/>
              </w:rPr>
              <w:t xml:space="preserve">Средняя линия треугольника. </w:t>
            </w:r>
            <w:r w:rsidR="00DB7158">
              <w:rPr>
                <w:sz w:val="28"/>
                <w:szCs w:val="28"/>
              </w:rPr>
              <w:t xml:space="preserve">Практические приложения подобия </w:t>
            </w:r>
            <w:r w:rsidR="00DB7158" w:rsidRPr="00EA5775">
              <w:rPr>
                <w:sz w:val="28"/>
                <w:szCs w:val="28"/>
              </w:rPr>
              <w:t>треугольников</w:t>
            </w:r>
            <w:r w:rsidR="00DB7158" w:rsidRPr="00EA5775">
              <w:rPr>
                <w:i/>
                <w:color w:val="000000"/>
                <w:sz w:val="28"/>
                <w:szCs w:val="28"/>
              </w:rPr>
              <w:t xml:space="preserve"> </w:t>
            </w:r>
            <w:r w:rsidRPr="00EA5775">
              <w:rPr>
                <w:i/>
                <w:color w:val="000000"/>
                <w:sz w:val="28"/>
                <w:szCs w:val="28"/>
              </w:rPr>
              <w:t>(ознакомительно).</w:t>
            </w:r>
          </w:p>
          <w:p w:rsidR="008B4DF6" w:rsidRPr="00EA5775" w:rsidRDefault="003C5DC4" w:rsidP="00752703">
            <w:pPr>
              <w:tabs>
                <w:tab w:val="left" w:pos="619"/>
              </w:tabs>
              <w:spacing w:before="240" w:after="240"/>
              <w:jc w:val="both"/>
              <w:rPr>
                <w:sz w:val="28"/>
                <w:szCs w:val="28"/>
              </w:rPr>
            </w:pPr>
            <w:r>
              <w:rPr>
                <w:sz w:val="28"/>
                <w:szCs w:val="28"/>
              </w:rPr>
              <w:t xml:space="preserve">        </w:t>
            </w:r>
            <w:r w:rsidR="008B4DF6" w:rsidRPr="00EA5775">
              <w:rPr>
                <w:sz w:val="28"/>
                <w:szCs w:val="28"/>
              </w:rPr>
              <w:t>Синус, косинус, тангенс острого угла прямоугольного треугольника</w:t>
            </w:r>
            <w:r w:rsidR="00BD3C04">
              <w:rPr>
                <w:sz w:val="28"/>
                <w:szCs w:val="28"/>
              </w:rPr>
              <w:t>.</w:t>
            </w:r>
            <w:r w:rsidR="007135F3" w:rsidRPr="00EA5775">
              <w:rPr>
                <w:sz w:val="28"/>
                <w:szCs w:val="28"/>
              </w:rPr>
              <w:t xml:space="preserve"> </w:t>
            </w:r>
            <w:r w:rsidR="008B4DF6" w:rsidRPr="00EA5775">
              <w:rPr>
                <w:sz w:val="28"/>
                <w:szCs w:val="28"/>
              </w:rPr>
              <w:t>Решение прямоугольных треугольников.</w:t>
            </w:r>
          </w:p>
          <w:p w:rsidR="008B4DF6" w:rsidRPr="00EA5775" w:rsidRDefault="007135F3" w:rsidP="00752703">
            <w:pPr>
              <w:tabs>
                <w:tab w:val="left" w:pos="586"/>
                <w:tab w:val="left" w:pos="851"/>
              </w:tabs>
              <w:spacing w:before="240" w:after="240"/>
              <w:jc w:val="both"/>
              <w:rPr>
                <w:sz w:val="28"/>
                <w:szCs w:val="28"/>
              </w:rPr>
            </w:pPr>
            <w:r w:rsidRPr="00EA5775">
              <w:rPr>
                <w:b/>
                <w:sz w:val="28"/>
                <w:szCs w:val="28"/>
              </w:rPr>
              <w:t xml:space="preserve">      </w:t>
            </w:r>
            <w:r w:rsidR="008B4DF6" w:rsidRPr="00EA5775">
              <w:rPr>
                <w:sz w:val="28"/>
                <w:szCs w:val="28"/>
              </w:rPr>
              <w:t xml:space="preserve">  Взаимное расположение прямой и окружности. Касательная и секущая к окружности, равенство касательных, проведенных из одной точки. </w:t>
            </w:r>
            <w:r w:rsidR="004013E8">
              <w:rPr>
                <w:sz w:val="28"/>
                <w:szCs w:val="28"/>
              </w:rPr>
              <w:t>Центральные и вписанные углы. Теорема о вписанном угле</w:t>
            </w:r>
            <w:r w:rsidR="00BD3C04">
              <w:rPr>
                <w:sz w:val="28"/>
                <w:szCs w:val="28"/>
              </w:rPr>
              <w:t xml:space="preserve"> </w:t>
            </w:r>
            <w:r w:rsidR="00BD3C04" w:rsidRPr="00EA5775">
              <w:rPr>
                <w:i/>
                <w:color w:val="000000"/>
                <w:sz w:val="28"/>
                <w:szCs w:val="28"/>
              </w:rPr>
              <w:t>(ознакомительно).</w:t>
            </w:r>
            <w:r w:rsidR="00BD3C04">
              <w:rPr>
                <w:i/>
                <w:color w:val="000000"/>
                <w:sz w:val="28"/>
                <w:szCs w:val="28"/>
              </w:rPr>
              <w:t xml:space="preserve"> </w:t>
            </w:r>
            <w:r w:rsidR="008B4DF6" w:rsidRPr="00EA5775">
              <w:rPr>
                <w:sz w:val="28"/>
                <w:szCs w:val="28"/>
              </w:rPr>
              <w:t>Метрические соотношения в окружности: свой</w:t>
            </w:r>
            <w:r w:rsidRPr="00EA5775">
              <w:rPr>
                <w:sz w:val="28"/>
                <w:szCs w:val="28"/>
              </w:rPr>
              <w:t>ства секущих, касательных, хорд</w:t>
            </w:r>
            <w:r w:rsidRPr="00EA5775">
              <w:rPr>
                <w:i/>
                <w:color w:val="000000"/>
                <w:sz w:val="28"/>
                <w:szCs w:val="28"/>
              </w:rPr>
              <w:t>.</w:t>
            </w:r>
            <w:r w:rsidR="003F040B">
              <w:rPr>
                <w:i/>
                <w:color w:val="000000"/>
                <w:sz w:val="28"/>
                <w:szCs w:val="28"/>
              </w:rPr>
              <w:t xml:space="preserve"> </w:t>
            </w:r>
            <w:r w:rsidR="003F040B">
              <w:rPr>
                <w:sz w:val="28"/>
                <w:szCs w:val="28"/>
              </w:rPr>
              <w:t xml:space="preserve">       </w:t>
            </w:r>
          </w:p>
          <w:p w:rsidR="00BD3C04" w:rsidRDefault="003F040B" w:rsidP="00752703">
            <w:pPr>
              <w:tabs>
                <w:tab w:val="left" w:pos="567"/>
                <w:tab w:val="left" w:pos="851"/>
              </w:tabs>
              <w:spacing w:before="240" w:after="240"/>
              <w:jc w:val="both"/>
              <w:rPr>
                <w:sz w:val="28"/>
                <w:szCs w:val="28"/>
              </w:rPr>
            </w:pPr>
            <w:r>
              <w:rPr>
                <w:sz w:val="28"/>
                <w:szCs w:val="28"/>
              </w:rPr>
              <w:t xml:space="preserve">        </w:t>
            </w:r>
            <w:r w:rsidR="00BD3C04">
              <w:rPr>
                <w:sz w:val="28"/>
                <w:szCs w:val="28"/>
              </w:rPr>
              <w:t>Четыре з</w:t>
            </w:r>
            <w:r w:rsidR="008B4DF6" w:rsidRPr="00EA5775">
              <w:rPr>
                <w:sz w:val="28"/>
                <w:szCs w:val="28"/>
              </w:rPr>
              <w:t>амечательные точки треугольника: точки пересечения серединных перпендикуляров, биссектрис, медиан.</w:t>
            </w:r>
          </w:p>
          <w:p w:rsidR="00BD3C04" w:rsidRPr="00EA5775" w:rsidRDefault="00BD3C04" w:rsidP="00752703">
            <w:pPr>
              <w:tabs>
                <w:tab w:val="left" w:pos="567"/>
                <w:tab w:val="left" w:pos="851"/>
              </w:tabs>
              <w:spacing w:before="240" w:after="240"/>
              <w:jc w:val="both"/>
              <w:rPr>
                <w:sz w:val="28"/>
                <w:szCs w:val="28"/>
              </w:rPr>
            </w:pPr>
            <w:r w:rsidRPr="00EA5775">
              <w:rPr>
                <w:sz w:val="28"/>
                <w:szCs w:val="28"/>
              </w:rPr>
              <w:t xml:space="preserve"> </w:t>
            </w:r>
            <w:r w:rsidR="003F040B">
              <w:rPr>
                <w:sz w:val="28"/>
                <w:szCs w:val="28"/>
              </w:rPr>
              <w:t xml:space="preserve">       </w:t>
            </w:r>
            <w:r w:rsidRPr="00EA5775">
              <w:rPr>
                <w:sz w:val="28"/>
                <w:szCs w:val="28"/>
              </w:rPr>
              <w:t>Окружность, вписанная в треугольник, и окружность, описанная около треугольника.</w:t>
            </w:r>
          </w:p>
          <w:p w:rsidR="008B4DF6" w:rsidRPr="00EA5775" w:rsidRDefault="007135F3" w:rsidP="00752703">
            <w:pPr>
              <w:tabs>
                <w:tab w:val="left" w:pos="536"/>
                <w:tab w:val="left" w:pos="709"/>
                <w:tab w:val="left" w:pos="851"/>
              </w:tabs>
              <w:spacing w:before="240" w:after="240"/>
              <w:jc w:val="both"/>
              <w:rPr>
                <w:sz w:val="28"/>
                <w:szCs w:val="28"/>
              </w:rPr>
            </w:pPr>
            <w:r w:rsidRPr="00EA5775">
              <w:rPr>
                <w:b/>
                <w:sz w:val="28"/>
                <w:szCs w:val="28"/>
              </w:rPr>
              <w:t xml:space="preserve">       </w:t>
            </w:r>
            <w:r w:rsidR="008B4DF6" w:rsidRPr="00EA5775">
              <w:rPr>
                <w:b/>
                <w:sz w:val="28"/>
                <w:szCs w:val="28"/>
              </w:rPr>
              <w:t xml:space="preserve"> </w:t>
            </w:r>
            <w:r w:rsidR="008B4DF6" w:rsidRPr="00EA5775">
              <w:rPr>
                <w:sz w:val="28"/>
                <w:szCs w:val="28"/>
              </w:rPr>
              <w:t>Понятие вектора. Равенство векторов. Откладывание вектора от данной точки. Сложение и вычитание векторов. Произведение вектора на число.</w:t>
            </w:r>
          </w:p>
          <w:p w:rsidR="00C4077A" w:rsidRDefault="007135F3" w:rsidP="00752703">
            <w:pPr>
              <w:tabs>
                <w:tab w:val="left" w:pos="567"/>
              </w:tabs>
              <w:jc w:val="both"/>
              <w:rPr>
                <w:sz w:val="28"/>
                <w:szCs w:val="28"/>
              </w:rPr>
            </w:pPr>
            <w:r w:rsidRPr="00EA5775">
              <w:rPr>
                <w:sz w:val="28"/>
                <w:szCs w:val="28"/>
              </w:rPr>
              <w:t xml:space="preserve">        </w:t>
            </w:r>
            <w:r w:rsidR="008B4DF6" w:rsidRPr="00EA5775">
              <w:rPr>
                <w:sz w:val="28"/>
                <w:szCs w:val="28"/>
              </w:rPr>
              <w:t>Повторение</w:t>
            </w:r>
            <w:r w:rsidR="002B70C1">
              <w:rPr>
                <w:sz w:val="28"/>
                <w:szCs w:val="28"/>
              </w:rPr>
              <w:t>.</w:t>
            </w:r>
          </w:p>
          <w:p w:rsidR="00CF3D94" w:rsidRDefault="00CF3D94" w:rsidP="005D0EC1">
            <w:pPr>
              <w:widowControl w:val="0"/>
              <w:tabs>
                <w:tab w:val="left" w:pos="552"/>
              </w:tabs>
              <w:rPr>
                <w:sz w:val="28"/>
                <w:szCs w:val="28"/>
              </w:rPr>
            </w:pPr>
          </w:p>
          <w:p w:rsidR="007E1268" w:rsidRDefault="00E27D5E" w:rsidP="00F239EC">
            <w:pPr>
              <w:widowControl w:val="0"/>
              <w:tabs>
                <w:tab w:val="left" w:pos="552"/>
              </w:tabs>
              <w:jc w:val="center"/>
              <w:rPr>
                <w:sz w:val="28"/>
                <w:szCs w:val="28"/>
              </w:rPr>
            </w:pPr>
            <w:r w:rsidRPr="00EA5775">
              <w:rPr>
                <w:b/>
                <w:color w:val="000000"/>
                <w:sz w:val="28"/>
                <w:szCs w:val="28"/>
              </w:rPr>
              <w:t>ТРЕБОВАНИЯ К УРОВНЮ ПОДГОТОВКИ</w:t>
            </w:r>
            <w:r w:rsidRPr="00EA5775">
              <w:rPr>
                <w:b/>
                <w:sz w:val="28"/>
                <w:szCs w:val="28"/>
              </w:rPr>
              <w:t xml:space="preserve"> ВЫПУСКНИКОВ С ЗПР</w:t>
            </w:r>
          </w:p>
          <w:p w:rsidR="007E1268" w:rsidRDefault="007E1268" w:rsidP="00F239EC">
            <w:pPr>
              <w:widowControl w:val="0"/>
              <w:tabs>
                <w:tab w:val="left" w:pos="552"/>
              </w:tabs>
              <w:jc w:val="center"/>
              <w:rPr>
                <w:sz w:val="28"/>
                <w:szCs w:val="28"/>
              </w:rPr>
            </w:pPr>
          </w:p>
          <w:p w:rsidR="008049C8" w:rsidRDefault="007E1268" w:rsidP="00752703">
            <w:pPr>
              <w:widowControl w:val="0"/>
              <w:tabs>
                <w:tab w:val="left" w:pos="552"/>
              </w:tabs>
              <w:jc w:val="both"/>
              <w:rPr>
                <w:sz w:val="28"/>
                <w:szCs w:val="28"/>
              </w:rPr>
            </w:pPr>
            <w:r>
              <w:rPr>
                <w:sz w:val="28"/>
                <w:szCs w:val="28"/>
              </w:rPr>
              <w:t xml:space="preserve">        </w:t>
            </w:r>
            <w:r w:rsidRPr="00EA5775">
              <w:rPr>
                <w:sz w:val="28"/>
                <w:szCs w:val="28"/>
              </w:rPr>
              <w:t xml:space="preserve">Результаты обучения представлены в Требованиях к уровню подготовки и задают систему итоговых результатов обучения, которых должны достигать все учащиеся, оканчивающие основную школу, и достижение </w:t>
            </w:r>
            <w:r w:rsidRPr="00EA5775">
              <w:rPr>
                <w:sz w:val="28"/>
                <w:szCs w:val="28"/>
              </w:rPr>
              <w:lastRenderedPageBreak/>
              <w:t>которых является обязательным условием положительной аттестации ученика за курс основной школы. Эти требования структурированы по трем компонентам: «знать/понимать», «уметь», «</w:t>
            </w:r>
            <w:r w:rsidRPr="00EA5775">
              <w:rPr>
                <w:color w:val="000000"/>
                <w:sz w:val="28"/>
                <w:szCs w:val="28"/>
              </w:rPr>
              <w:t xml:space="preserve">использовать приобретенные знания и умения в практической деятельности и повседневной жизни». При этом последние два компонента </w:t>
            </w:r>
            <w:r w:rsidRPr="00EA5775">
              <w:rPr>
                <w:sz w:val="28"/>
                <w:szCs w:val="28"/>
              </w:rPr>
              <w:t>представлены отдельно по каждому</w:t>
            </w:r>
            <w:r w:rsidR="008049C8">
              <w:rPr>
                <w:sz w:val="28"/>
                <w:szCs w:val="28"/>
              </w:rPr>
              <w:t xml:space="preserve"> из разделов содержания.</w:t>
            </w:r>
          </w:p>
          <w:p w:rsidR="00E27D5E" w:rsidRPr="008049C8" w:rsidRDefault="008049C8" w:rsidP="00752703">
            <w:pPr>
              <w:widowControl w:val="0"/>
              <w:tabs>
                <w:tab w:val="left" w:pos="552"/>
              </w:tabs>
              <w:jc w:val="both"/>
              <w:rPr>
                <w:sz w:val="28"/>
                <w:szCs w:val="28"/>
              </w:rPr>
            </w:pPr>
            <w:r>
              <w:rPr>
                <w:sz w:val="28"/>
                <w:szCs w:val="28"/>
              </w:rPr>
              <w:t xml:space="preserve">        </w:t>
            </w:r>
            <w:r w:rsidR="0002605B">
              <w:rPr>
                <w:b/>
                <w:i/>
                <w:sz w:val="28"/>
                <w:szCs w:val="28"/>
              </w:rPr>
              <w:t>В результате изучения геометрии</w:t>
            </w:r>
            <w:r w:rsidR="00E27D5E" w:rsidRPr="00EA5775">
              <w:rPr>
                <w:b/>
                <w:i/>
                <w:sz w:val="28"/>
                <w:szCs w:val="28"/>
              </w:rPr>
              <w:t xml:space="preserve">  ученик должен</w:t>
            </w:r>
          </w:p>
          <w:p w:rsidR="00E27D5E" w:rsidRPr="00EA5775" w:rsidRDefault="00E27D5E" w:rsidP="00752703">
            <w:pPr>
              <w:widowControl w:val="0"/>
              <w:spacing w:before="120" w:after="60"/>
              <w:ind w:firstLine="567"/>
              <w:jc w:val="both"/>
              <w:outlineLvl w:val="5"/>
              <w:rPr>
                <w:bCs/>
                <w:color w:val="000000"/>
                <w:sz w:val="28"/>
                <w:szCs w:val="28"/>
              </w:rPr>
            </w:pPr>
            <w:r w:rsidRPr="00EA5775">
              <w:rPr>
                <w:b/>
                <w:bCs/>
                <w:sz w:val="28"/>
                <w:szCs w:val="28"/>
              </w:rPr>
              <w:t>з</w:t>
            </w:r>
            <w:r w:rsidRPr="00EA5775">
              <w:rPr>
                <w:b/>
                <w:bCs/>
                <w:color w:val="000000"/>
                <w:sz w:val="28"/>
                <w:szCs w:val="28"/>
              </w:rPr>
              <w:t>нать/понимать</w:t>
            </w:r>
          </w:p>
          <w:p w:rsidR="00E27D5E" w:rsidRPr="00EA5775" w:rsidRDefault="00E27D5E" w:rsidP="004155E7">
            <w:pPr>
              <w:widowControl w:val="0"/>
              <w:numPr>
                <w:ilvl w:val="0"/>
                <w:numId w:val="1"/>
              </w:numPr>
              <w:jc w:val="both"/>
              <w:rPr>
                <w:sz w:val="28"/>
                <w:szCs w:val="28"/>
              </w:rPr>
            </w:pPr>
            <w:r w:rsidRPr="00EA5775">
              <w:rPr>
                <w:sz w:val="28"/>
                <w:szCs w:val="28"/>
              </w:rPr>
              <w:t>существо понятия математического доказательства; приводить примеры доказательств;</w:t>
            </w:r>
          </w:p>
          <w:p w:rsidR="00E27D5E" w:rsidRPr="00EA5775" w:rsidRDefault="00E27D5E" w:rsidP="004155E7">
            <w:pPr>
              <w:widowControl w:val="0"/>
              <w:numPr>
                <w:ilvl w:val="0"/>
                <w:numId w:val="1"/>
              </w:numPr>
              <w:jc w:val="both"/>
              <w:rPr>
                <w:sz w:val="28"/>
                <w:szCs w:val="28"/>
              </w:rPr>
            </w:pPr>
            <w:r w:rsidRPr="00EA5775">
              <w:rPr>
                <w:sz w:val="28"/>
                <w:szCs w:val="28"/>
              </w:rPr>
              <w:t>приводить примеры алгоритмов;</w:t>
            </w:r>
          </w:p>
          <w:p w:rsidR="002B06D1" w:rsidRPr="002B06D1" w:rsidRDefault="00E27D5E" w:rsidP="004155E7">
            <w:pPr>
              <w:pStyle w:val="a6"/>
              <w:widowControl w:val="0"/>
              <w:numPr>
                <w:ilvl w:val="0"/>
                <w:numId w:val="1"/>
              </w:numPr>
              <w:suppressAutoHyphens/>
              <w:autoSpaceDE w:val="0"/>
              <w:autoSpaceDN w:val="0"/>
              <w:jc w:val="both"/>
              <w:textAlignment w:val="baseline"/>
              <w:rPr>
                <w:rFonts w:eastAsia="Arial Unicode MS"/>
                <w:kern w:val="3"/>
                <w:sz w:val="28"/>
                <w:szCs w:val="28"/>
              </w:rPr>
            </w:pPr>
            <w:r w:rsidRPr="00EA5775">
              <w:rPr>
                <w:sz w:val="28"/>
                <w:szCs w:val="28"/>
              </w:rPr>
              <w:t>как потребности практики привели математическую науку к необходимости расширения понятия числа;</w:t>
            </w:r>
            <w:r w:rsidR="002B06D1" w:rsidRPr="002B06D1">
              <w:rPr>
                <w:rFonts w:eastAsia="Arial Unicode MS"/>
                <w:kern w:val="3"/>
                <w:sz w:val="28"/>
                <w:szCs w:val="28"/>
              </w:rPr>
              <w:t xml:space="preserve"> создания математического анализа, возникновения и развития геометрии;</w:t>
            </w:r>
          </w:p>
          <w:p w:rsidR="00E27D5E" w:rsidRDefault="00E27D5E" w:rsidP="004155E7">
            <w:pPr>
              <w:widowControl w:val="0"/>
              <w:numPr>
                <w:ilvl w:val="0"/>
                <w:numId w:val="1"/>
              </w:numPr>
              <w:jc w:val="both"/>
              <w:rPr>
                <w:sz w:val="28"/>
                <w:szCs w:val="28"/>
              </w:rPr>
            </w:pPr>
            <w:r w:rsidRPr="00EA5775">
              <w:rPr>
                <w:sz w:val="28"/>
                <w:szCs w:val="28"/>
              </w:rPr>
              <w:t>каким образом геометрия возникла из практических задач землемерия; примеры геометрических объектов и утверждений о них, важных для практики;</w:t>
            </w:r>
          </w:p>
          <w:p w:rsidR="002B06D1" w:rsidRPr="002B06D1" w:rsidRDefault="002B06D1" w:rsidP="004155E7">
            <w:pPr>
              <w:pStyle w:val="a6"/>
              <w:widowControl w:val="0"/>
              <w:numPr>
                <w:ilvl w:val="0"/>
                <w:numId w:val="1"/>
              </w:numPr>
              <w:suppressAutoHyphens/>
              <w:autoSpaceDE w:val="0"/>
              <w:autoSpaceDN w:val="0"/>
              <w:jc w:val="both"/>
              <w:textAlignment w:val="baseline"/>
              <w:rPr>
                <w:sz w:val="28"/>
                <w:szCs w:val="28"/>
              </w:rPr>
            </w:pPr>
            <w:r w:rsidRPr="002B06D1">
              <w:rPr>
                <w:rFonts w:eastAsia="Arial Unicode MS"/>
                <w:kern w:val="3"/>
                <w:sz w:val="28"/>
                <w:szCs w:val="28"/>
              </w:rPr>
              <w:t>значение  геометрической науки для решения задач, возникающих в теории и практике; широту и в то же время ограниченность применения математических методов к анализу и исследованию процессов и явлений в природе и обществе.</w:t>
            </w:r>
          </w:p>
          <w:p w:rsidR="00D97961" w:rsidRDefault="00D97961" w:rsidP="00752703">
            <w:pPr>
              <w:widowControl w:val="0"/>
              <w:ind w:left="567"/>
              <w:jc w:val="both"/>
              <w:rPr>
                <w:b/>
                <w:sz w:val="28"/>
                <w:szCs w:val="28"/>
              </w:rPr>
            </w:pPr>
          </w:p>
          <w:p w:rsidR="003D1F40" w:rsidRPr="00EA5775" w:rsidRDefault="0083725E" w:rsidP="00752703">
            <w:pPr>
              <w:widowControl w:val="0"/>
              <w:ind w:left="567"/>
              <w:jc w:val="both"/>
              <w:rPr>
                <w:b/>
                <w:sz w:val="28"/>
                <w:szCs w:val="28"/>
              </w:rPr>
            </w:pPr>
            <w:r w:rsidRPr="00EA5775">
              <w:rPr>
                <w:b/>
                <w:sz w:val="28"/>
                <w:szCs w:val="28"/>
              </w:rPr>
              <w:t>Геометрия</w:t>
            </w:r>
          </w:p>
          <w:p w:rsidR="0093462E" w:rsidRDefault="00AF18F2" w:rsidP="00752703">
            <w:pPr>
              <w:pStyle w:val="a6"/>
              <w:widowControl w:val="0"/>
              <w:ind w:left="567"/>
              <w:jc w:val="both"/>
              <w:rPr>
                <w:b/>
                <w:sz w:val="28"/>
                <w:szCs w:val="28"/>
              </w:rPr>
            </w:pPr>
            <w:r w:rsidRPr="00EA5775">
              <w:rPr>
                <w:b/>
                <w:sz w:val="28"/>
                <w:szCs w:val="28"/>
              </w:rPr>
              <w:t xml:space="preserve">уметь  </w:t>
            </w:r>
          </w:p>
          <w:p w:rsidR="0093462E" w:rsidRPr="0093462E" w:rsidRDefault="0093462E" w:rsidP="004155E7">
            <w:pPr>
              <w:pStyle w:val="a6"/>
              <w:widowControl w:val="0"/>
              <w:numPr>
                <w:ilvl w:val="0"/>
                <w:numId w:val="1"/>
              </w:numPr>
              <w:suppressAutoHyphens/>
              <w:autoSpaceDE w:val="0"/>
              <w:autoSpaceDN w:val="0"/>
              <w:spacing w:before="120" w:after="120"/>
              <w:jc w:val="both"/>
              <w:textAlignment w:val="baseline"/>
              <w:rPr>
                <w:rFonts w:eastAsia="Calibri"/>
                <w:color w:val="000000"/>
                <w:kern w:val="3"/>
                <w:sz w:val="28"/>
                <w:szCs w:val="28"/>
              </w:rPr>
            </w:pPr>
            <w:r w:rsidRPr="0093462E">
              <w:rPr>
                <w:rFonts w:eastAsia="Calibri"/>
                <w:color w:val="000000"/>
                <w:kern w:val="3"/>
                <w:sz w:val="28"/>
                <w:szCs w:val="28"/>
              </w:rPr>
              <w:t>пользоваться геометрическим языком для описания предметов окружающего мира;</w:t>
            </w:r>
          </w:p>
          <w:p w:rsidR="0093462E" w:rsidRPr="0093462E" w:rsidRDefault="0093462E" w:rsidP="004155E7">
            <w:pPr>
              <w:pStyle w:val="a6"/>
              <w:widowControl w:val="0"/>
              <w:numPr>
                <w:ilvl w:val="0"/>
                <w:numId w:val="1"/>
              </w:numPr>
              <w:suppressAutoHyphens/>
              <w:autoSpaceDE w:val="0"/>
              <w:autoSpaceDN w:val="0"/>
              <w:spacing w:before="120" w:after="120"/>
              <w:jc w:val="both"/>
              <w:textAlignment w:val="baseline"/>
              <w:rPr>
                <w:rFonts w:eastAsia="Calibri"/>
                <w:color w:val="000000"/>
                <w:kern w:val="3"/>
                <w:sz w:val="28"/>
                <w:szCs w:val="28"/>
              </w:rPr>
            </w:pPr>
            <w:r w:rsidRPr="0093462E">
              <w:rPr>
                <w:rFonts w:eastAsia="Calibri"/>
                <w:color w:val="000000"/>
                <w:kern w:val="3"/>
                <w:sz w:val="28"/>
                <w:szCs w:val="28"/>
              </w:rPr>
              <w:t>распознавать геометрические фигуры, различать их взаимное расположение;</w:t>
            </w:r>
          </w:p>
          <w:p w:rsidR="0093462E" w:rsidRPr="0093462E" w:rsidRDefault="0093462E" w:rsidP="004155E7">
            <w:pPr>
              <w:pStyle w:val="a6"/>
              <w:widowControl w:val="0"/>
              <w:numPr>
                <w:ilvl w:val="0"/>
                <w:numId w:val="1"/>
              </w:numPr>
              <w:suppressAutoHyphens/>
              <w:autoSpaceDE w:val="0"/>
              <w:autoSpaceDN w:val="0"/>
              <w:spacing w:before="120" w:after="120"/>
              <w:jc w:val="both"/>
              <w:textAlignment w:val="baseline"/>
              <w:rPr>
                <w:rFonts w:eastAsia="Calibri"/>
                <w:color w:val="000000"/>
                <w:kern w:val="3"/>
                <w:sz w:val="28"/>
                <w:szCs w:val="28"/>
              </w:rPr>
            </w:pPr>
            <w:r w:rsidRPr="0093462E">
              <w:rPr>
                <w:rFonts w:eastAsia="Calibri"/>
                <w:color w:val="000000"/>
                <w:kern w:val="3"/>
                <w:sz w:val="28"/>
                <w:szCs w:val="28"/>
              </w:rPr>
              <w:t>изображать геометрические фигуры; выполнять чертежи по условию задач; осуществлять преобразование фигур;</w:t>
            </w:r>
          </w:p>
          <w:p w:rsidR="0093462E" w:rsidRPr="00AE6E74" w:rsidRDefault="0093462E" w:rsidP="004155E7">
            <w:pPr>
              <w:pStyle w:val="a6"/>
              <w:widowControl w:val="0"/>
              <w:numPr>
                <w:ilvl w:val="0"/>
                <w:numId w:val="1"/>
              </w:numPr>
              <w:suppressAutoHyphens/>
              <w:autoSpaceDE w:val="0"/>
              <w:autoSpaceDN w:val="0"/>
              <w:spacing w:before="120" w:after="120"/>
              <w:jc w:val="both"/>
              <w:textAlignment w:val="baseline"/>
              <w:rPr>
                <w:rFonts w:eastAsia="Calibri"/>
                <w:color w:val="000000"/>
                <w:kern w:val="3"/>
                <w:sz w:val="28"/>
                <w:szCs w:val="28"/>
              </w:rPr>
            </w:pPr>
            <w:r w:rsidRPr="00AE6E74">
              <w:rPr>
                <w:rFonts w:eastAsia="Calibri"/>
                <w:color w:val="000000"/>
                <w:kern w:val="3"/>
                <w:sz w:val="28"/>
                <w:szCs w:val="28"/>
              </w:rPr>
              <w:t>вычислять значения геометрических величин (длин, углов, площадей), в том числе: находить стороны, углы и площади треугольников;</w:t>
            </w:r>
          </w:p>
          <w:p w:rsidR="0093462E" w:rsidRPr="00AE6E74" w:rsidRDefault="0093462E" w:rsidP="004155E7">
            <w:pPr>
              <w:pStyle w:val="a6"/>
              <w:widowControl w:val="0"/>
              <w:numPr>
                <w:ilvl w:val="0"/>
                <w:numId w:val="1"/>
              </w:numPr>
              <w:suppressAutoHyphens/>
              <w:autoSpaceDE w:val="0"/>
              <w:autoSpaceDN w:val="0"/>
              <w:spacing w:before="120" w:after="120"/>
              <w:jc w:val="both"/>
              <w:textAlignment w:val="baseline"/>
              <w:rPr>
                <w:rFonts w:eastAsia="Calibri"/>
                <w:color w:val="000000"/>
                <w:kern w:val="3"/>
                <w:sz w:val="28"/>
                <w:szCs w:val="28"/>
              </w:rPr>
            </w:pPr>
            <w:r w:rsidRPr="00AE6E74">
              <w:rPr>
                <w:rFonts w:eastAsia="Calibri"/>
                <w:color w:val="000000"/>
                <w:kern w:val="3"/>
                <w:sz w:val="28"/>
                <w:szCs w:val="28"/>
              </w:rPr>
              <w:t>решать геометрические задания, опираясь на изученные свойства фигур и отношений между ними, применяя дополнительные построения, алгебраический аппарат, соображения симметрии;</w:t>
            </w:r>
          </w:p>
          <w:p w:rsidR="0093462E" w:rsidRPr="00AE6E74" w:rsidRDefault="0093462E" w:rsidP="004155E7">
            <w:pPr>
              <w:pStyle w:val="a6"/>
              <w:widowControl w:val="0"/>
              <w:numPr>
                <w:ilvl w:val="0"/>
                <w:numId w:val="1"/>
              </w:numPr>
              <w:suppressAutoHyphens/>
              <w:autoSpaceDE w:val="0"/>
              <w:autoSpaceDN w:val="0"/>
              <w:spacing w:before="120" w:after="120"/>
              <w:jc w:val="both"/>
              <w:textAlignment w:val="baseline"/>
              <w:rPr>
                <w:rFonts w:eastAsia="Calibri"/>
                <w:color w:val="000000"/>
                <w:kern w:val="3"/>
                <w:sz w:val="28"/>
                <w:szCs w:val="28"/>
              </w:rPr>
            </w:pPr>
            <w:r w:rsidRPr="00AE6E74">
              <w:rPr>
                <w:rFonts w:eastAsia="Calibri"/>
                <w:color w:val="000000"/>
                <w:kern w:val="3"/>
                <w:sz w:val="28"/>
                <w:szCs w:val="28"/>
              </w:rPr>
              <w:t>проводить доказательные рассуждения при решении задач, используя известные теоремы, обнаруживая возможности для их использования;</w:t>
            </w:r>
          </w:p>
          <w:p w:rsidR="0093462E" w:rsidRPr="00AE6E74" w:rsidRDefault="0093462E" w:rsidP="004155E7">
            <w:pPr>
              <w:pStyle w:val="a6"/>
              <w:widowControl w:val="0"/>
              <w:numPr>
                <w:ilvl w:val="0"/>
                <w:numId w:val="1"/>
              </w:numPr>
              <w:suppressAutoHyphens/>
              <w:autoSpaceDE w:val="0"/>
              <w:autoSpaceDN w:val="0"/>
              <w:spacing w:before="120" w:after="120"/>
              <w:jc w:val="both"/>
              <w:textAlignment w:val="baseline"/>
              <w:rPr>
                <w:rFonts w:eastAsia="Calibri"/>
                <w:color w:val="000000"/>
                <w:kern w:val="3"/>
                <w:sz w:val="28"/>
                <w:szCs w:val="28"/>
              </w:rPr>
            </w:pPr>
            <w:r w:rsidRPr="00AE6E74">
              <w:rPr>
                <w:rFonts w:eastAsia="Calibri"/>
                <w:color w:val="000000"/>
                <w:kern w:val="3"/>
                <w:sz w:val="28"/>
                <w:szCs w:val="28"/>
              </w:rPr>
              <w:lastRenderedPageBreak/>
              <w:t>решать простейшие планиметрические задачи в пространстве;</w:t>
            </w:r>
          </w:p>
          <w:p w:rsidR="0093462E" w:rsidRPr="00AE6E74" w:rsidRDefault="0093462E" w:rsidP="004155E7">
            <w:pPr>
              <w:pStyle w:val="a6"/>
              <w:widowControl w:val="0"/>
              <w:numPr>
                <w:ilvl w:val="0"/>
                <w:numId w:val="1"/>
              </w:numPr>
              <w:suppressAutoHyphens/>
              <w:autoSpaceDE w:val="0"/>
              <w:autoSpaceDN w:val="0"/>
              <w:jc w:val="both"/>
              <w:textAlignment w:val="baseline"/>
              <w:rPr>
                <w:rFonts w:eastAsia="Arial Unicode MS"/>
                <w:kern w:val="3"/>
                <w:sz w:val="28"/>
                <w:szCs w:val="28"/>
              </w:rPr>
            </w:pPr>
            <w:r w:rsidRPr="00AE6E74">
              <w:rPr>
                <w:rFonts w:eastAsia="Arial Unicode MS"/>
                <w:kern w:val="3"/>
                <w:sz w:val="28"/>
                <w:szCs w:val="28"/>
              </w:rPr>
              <w:t>применять свойства геометрических фигур как опору при решении задач;</w:t>
            </w:r>
          </w:p>
          <w:p w:rsidR="0093462E" w:rsidRPr="00AE6E74" w:rsidRDefault="0093462E" w:rsidP="004155E7">
            <w:pPr>
              <w:pStyle w:val="a6"/>
              <w:widowControl w:val="0"/>
              <w:numPr>
                <w:ilvl w:val="0"/>
                <w:numId w:val="1"/>
              </w:numPr>
              <w:suppressAutoHyphens/>
              <w:autoSpaceDE w:val="0"/>
              <w:autoSpaceDN w:val="0"/>
              <w:jc w:val="both"/>
              <w:textAlignment w:val="baseline"/>
              <w:rPr>
                <w:rFonts w:eastAsia="Arial Unicode MS"/>
                <w:kern w:val="3"/>
                <w:sz w:val="28"/>
                <w:szCs w:val="28"/>
              </w:rPr>
            </w:pPr>
            <w:r w:rsidRPr="00AE6E74">
              <w:rPr>
                <w:rFonts w:eastAsia="Arial Unicode MS"/>
                <w:kern w:val="3"/>
                <w:sz w:val="28"/>
                <w:szCs w:val="28"/>
              </w:rPr>
              <w:t>решать задачу введения терминологии, развития навыков изображения планиметрических фигур и простейших геометрических конфигураций, связанных с условиями решаемых задач;</w:t>
            </w:r>
          </w:p>
          <w:p w:rsidR="0093462E" w:rsidRPr="00AE6E74" w:rsidRDefault="0093462E" w:rsidP="004155E7">
            <w:pPr>
              <w:pStyle w:val="a6"/>
              <w:widowControl w:val="0"/>
              <w:numPr>
                <w:ilvl w:val="0"/>
                <w:numId w:val="1"/>
              </w:numPr>
              <w:suppressAutoHyphens/>
              <w:autoSpaceDE w:val="0"/>
              <w:autoSpaceDN w:val="0"/>
              <w:jc w:val="both"/>
              <w:textAlignment w:val="baseline"/>
              <w:rPr>
                <w:rFonts w:eastAsia="Arial Unicode MS"/>
                <w:kern w:val="3"/>
                <w:sz w:val="28"/>
                <w:szCs w:val="28"/>
              </w:rPr>
            </w:pPr>
            <w:r w:rsidRPr="00AE6E74">
              <w:rPr>
                <w:rFonts w:eastAsia="Arial Unicode MS"/>
                <w:kern w:val="3"/>
                <w:sz w:val="28"/>
                <w:szCs w:val="28"/>
              </w:rPr>
              <w:t>уметь применять метод подобия треугольников при решении задач;</w:t>
            </w:r>
          </w:p>
          <w:p w:rsidR="00AE6E74" w:rsidRPr="006A2D21" w:rsidRDefault="0093462E" w:rsidP="004155E7">
            <w:pPr>
              <w:pStyle w:val="a6"/>
              <w:widowControl w:val="0"/>
              <w:numPr>
                <w:ilvl w:val="0"/>
                <w:numId w:val="1"/>
              </w:numPr>
              <w:spacing w:before="120"/>
              <w:jc w:val="both"/>
              <w:rPr>
                <w:b/>
                <w:sz w:val="28"/>
                <w:szCs w:val="28"/>
              </w:rPr>
            </w:pPr>
            <w:r w:rsidRPr="006A2D21">
              <w:rPr>
                <w:rFonts w:eastAsia="Arial Unicode MS"/>
                <w:kern w:val="3"/>
                <w:sz w:val="28"/>
                <w:szCs w:val="28"/>
              </w:rPr>
              <w:t>решать задачи на построение вписанных и описанных окружностей с помощью циркул</w:t>
            </w:r>
            <w:r w:rsidR="00AE6E74" w:rsidRPr="006A2D21">
              <w:rPr>
                <w:rFonts w:eastAsia="Arial Unicode MS"/>
                <w:kern w:val="3"/>
                <w:sz w:val="28"/>
                <w:szCs w:val="28"/>
              </w:rPr>
              <w:t>я;</w:t>
            </w:r>
            <w:r w:rsidR="00AE6E74" w:rsidRPr="006A2D21">
              <w:rPr>
                <w:b/>
                <w:sz w:val="28"/>
                <w:szCs w:val="28"/>
              </w:rPr>
              <w:t xml:space="preserve"> </w:t>
            </w:r>
          </w:p>
          <w:p w:rsidR="00AE6E74" w:rsidRPr="00EA5775" w:rsidRDefault="00AE6E74" w:rsidP="00752703">
            <w:pPr>
              <w:widowControl w:val="0"/>
              <w:spacing w:before="120"/>
              <w:ind w:left="567"/>
              <w:jc w:val="both"/>
              <w:rPr>
                <w:sz w:val="28"/>
                <w:szCs w:val="28"/>
              </w:rPr>
            </w:pPr>
            <w:r w:rsidRPr="00EA5775">
              <w:rPr>
                <w:b/>
                <w:sz w:val="28"/>
                <w:szCs w:val="28"/>
              </w:rPr>
              <w:t xml:space="preserve">использовать приобретенные знания и умения в практической деятельности и повседневной жизни </w:t>
            </w:r>
            <w:r w:rsidRPr="00EA5775">
              <w:rPr>
                <w:sz w:val="28"/>
                <w:szCs w:val="28"/>
              </w:rPr>
              <w:t>для:</w:t>
            </w:r>
          </w:p>
          <w:p w:rsidR="0093462E" w:rsidRDefault="00AE6E74" w:rsidP="004155E7">
            <w:pPr>
              <w:pStyle w:val="a6"/>
              <w:widowControl w:val="0"/>
              <w:numPr>
                <w:ilvl w:val="0"/>
                <w:numId w:val="1"/>
              </w:numPr>
              <w:suppressAutoHyphens/>
              <w:autoSpaceDE w:val="0"/>
              <w:autoSpaceDN w:val="0"/>
              <w:jc w:val="both"/>
              <w:textAlignment w:val="baseline"/>
              <w:rPr>
                <w:rFonts w:eastAsia="Arial Unicode MS"/>
                <w:kern w:val="3"/>
                <w:sz w:val="28"/>
                <w:szCs w:val="28"/>
              </w:rPr>
            </w:pPr>
            <w:r>
              <w:rPr>
                <w:rFonts w:eastAsia="Arial Unicode MS"/>
                <w:kern w:val="3"/>
                <w:sz w:val="28"/>
                <w:szCs w:val="28"/>
              </w:rPr>
              <w:t>описания реальных ситуаций на языке геометрии;</w:t>
            </w:r>
          </w:p>
          <w:p w:rsidR="00AE6E74" w:rsidRDefault="00AE6E74" w:rsidP="004155E7">
            <w:pPr>
              <w:pStyle w:val="a6"/>
              <w:widowControl w:val="0"/>
              <w:numPr>
                <w:ilvl w:val="0"/>
                <w:numId w:val="1"/>
              </w:numPr>
              <w:suppressAutoHyphens/>
              <w:autoSpaceDE w:val="0"/>
              <w:autoSpaceDN w:val="0"/>
              <w:jc w:val="both"/>
              <w:textAlignment w:val="baseline"/>
              <w:rPr>
                <w:rFonts w:eastAsia="Arial Unicode MS"/>
                <w:kern w:val="3"/>
                <w:sz w:val="28"/>
                <w:szCs w:val="28"/>
              </w:rPr>
            </w:pPr>
            <w:r>
              <w:rPr>
                <w:rFonts w:eastAsia="Arial Unicode MS"/>
                <w:kern w:val="3"/>
                <w:sz w:val="28"/>
                <w:szCs w:val="28"/>
              </w:rPr>
              <w:t>расчетов, включающих простейшие тригонометрические формулы;</w:t>
            </w:r>
          </w:p>
          <w:p w:rsidR="00AE6E74" w:rsidRDefault="00AE6E74" w:rsidP="004155E7">
            <w:pPr>
              <w:pStyle w:val="a6"/>
              <w:widowControl w:val="0"/>
              <w:numPr>
                <w:ilvl w:val="0"/>
                <w:numId w:val="1"/>
              </w:numPr>
              <w:suppressAutoHyphens/>
              <w:autoSpaceDE w:val="0"/>
              <w:autoSpaceDN w:val="0"/>
              <w:jc w:val="both"/>
              <w:textAlignment w:val="baseline"/>
              <w:rPr>
                <w:rFonts w:eastAsia="Arial Unicode MS"/>
                <w:kern w:val="3"/>
                <w:sz w:val="28"/>
                <w:szCs w:val="28"/>
              </w:rPr>
            </w:pPr>
            <w:r>
              <w:rPr>
                <w:rFonts w:eastAsia="Arial Unicode MS"/>
                <w:kern w:val="3"/>
                <w:sz w:val="28"/>
                <w:szCs w:val="28"/>
              </w:rPr>
              <w:t>решения геометрических задач с использованием тригонометрии;</w:t>
            </w:r>
          </w:p>
          <w:p w:rsidR="009811A3" w:rsidRDefault="00AE6E74" w:rsidP="004155E7">
            <w:pPr>
              <w:pStyle w:val="a6"/>
              <w:widowControl w:val="0"/>
              <w:numPr>
                <w:ilvl w:val="0"/>
                <w:numId w:val="1"/>
              </w:numPr>
              <w:suppressAutoHyphens/>
              <w:autoSpaceDE w:val="0"/>
              <w:autoSpaceDN w:val="0"/>
              <w:jc w:val="both"/>
              <w:textAlignment w:val="baseline"/>
              <w:rPr>
                <w:b/>
                <w:sz w:val="28"/>
                <w:szCs w:val="28"/>
              </w:rPr>
            </w:pPr>
            <w:r w:rsidRPr="002B1F50">
              <w:rPr>
                <w:rFonts w:eastAsia="Arial Unicode MS"/>
                <w:kern w:val="3"/>
                <w:sz w:val="28"/>
                <w:szCs w:val="28"/>
              </w:rPr>
              <w:t>решения практических задач, связанных с нахождением геометрических величин.</w:t>
            </w:r>
            <w:r w:rsidR="00AF18F2" w:rsidRPr="00EA5775">
              <w:rPr>
                <w:b/>
                <w:sz w:val="28"/>
                <w:szCs w:val="28"/>
              </w:rPr>
              <w:t xml:space="preserve">     </w:t>
            </w:r>
            <w:r>
              <w:rPr>
                <w:b/>
                <w:sz w:val="28"/>
                <w:szCs w:val="28"/>
              </w:rPr>
              <w:t xml:space="preserve">   </w:t>
            </w:r>
          </w:p>
          <w:p w:rsidR="00AE337D" w:rsidRPr="00AE337D" w:rsidRDefault="00AE337D" w:rsidP="00AE337D">
            <w:pPr>
              <w:widowControl w:val="0"/>
              <w:suppressAutoHyphens/>
              <w:autoSpaceDE w:val="0"/>
              <w:autoSpaceDN w:val="0"/>
              <w:jc w:val="both"/>
              <w:textAlignment w:val="baseline"/>
              <w:rPr>
                <w:b/>
                <w:sz w:val="28"/>
                <w:szCs w:val="28"/>
              </w:rPr>
            </w:pPr>
          </w:p>
        </w:tc>
      </w:tr>
    </w:tbl>
    <w:p w:rsidR="009811A3" w:rsidRDefault="009811A3" w:rsidP="000C640B">
      <w:pPr>
        <w:widowControl w:val="0"/>
        <w:autoSpaceDE w:val="0"/>
        <w:autoSpaceDN w:val="0"/>
        <w:adjustRightInd w:val="0"/>
        <w:jc w:val="center"/>
        <w:rPr>
          <w:b/>
          <w:sz w:val="28"/>
          <w:szCs w:val="28"/>
        </w:rPr>
      </w:pPr>
      <w:r w:rsidRPr="00EA5775">
        <w:rPr>
          <w:b/>
          <w:sz w:val="28"/>
          <w:szCs w:val="28"/>
        </w:rPr>
        <w:lastRenderedPageBreak/>
        <w:t>КРИТЕРИИ И НОРМЫ ОЦЕНКИ ЗНА</w:t>
      </w:r>
      <w:r w:rsidR="007F6401">
        <w:rPr>
          <w:b/>
          <w:sz w:val="28"/>
          <w:szCs w:val="28"/>
        </w:rPr>
        <w:t>НИЙ,  УМЕНИЙ И НАВЫКОВ УЧАЩИХСЯ</w:t>
      </w:r>
    </w:p>
    <w:p w:rsidR="00DE177C" w:rsidRPr="00EA5775" w:rsidRDefault="00DE177C" w:rsidP="000C640B">
      <w:pPr>
        <w:widowControl w:val="0"/>
        <w:autoSpaceDE w:val="0"/>
        <w:autoSpaceDN w:val="0"/>
        <w:adjustRightInd w:val="0"/>
        <w:jc w:val="center"/>
        <w:rPr>
          <w:b/>
          <w:sz w:val="28"/>
          <w:szCs w:val="28"/>
        </w:rPr>
      </w:pPr>
    </w:p>
    <w:p w:rsidR="006438F4" w:rsidRDefault="006438F4" w:rsidP="009F1D72">
      <w:pPr>
        <w:widowControl w:val="0"/>
        <w:tabs>
          <w:tab w:val="left" w:pos="567"/>
        </w:tabs>
        <w:suppressAutoHyphens/>
        <w:autoSpaceDE w:val="0"/>
        <w:autoSpaceDN w:val="0"/>
        <w:jc w:val="center"/>
        <w:rPr>
          <w:rFonts w:eastAsia="DejaVu Sans"/>
          <w:bCs/>
          <w:kern w:val="3"/>
          <w:sz w:val="28"/>
          <w:szCs w:val="28"/>
        </w:rPr>
      </w:pPr>
      <w:r>
        <w:rPr>
          <w:rFonts w:eastAsia="DejaVu Sans"/>
          <w:bCs/>
          <w:kern w:val="3"/>
          <w:sz w:val="28"/>
          <w:szCs w:val="28"/>
        </w:rPr>
        <w:t>ВИДЫ И ФОРМЫ КОНТРОЛЯ</w:t>
      </w:r>
    </w:p>
    <w:p w:rsidR="007F6401" w:rsidRPr="00EA5775" w:rsidRDefault="007F6401" w:rsidP="00752703">
      <w:pPr>
        <w:widowControl w:val="0"/>
        <w:tabs>
          <w:tab w:val="left" w:pos="567"/>
        </w:tabs>
        <w:suppressAutoHyphens/>
        <w:autoSpaceDE w:val="0"/>
        <w:autoSpaceDN w:val="0"/>
        <w:jc w:val="both"/>
        <w:rPr>
          <w:rFonts w:eastAsia="DejaVu Sans"/>
          <w:color w:val="000000"/>
          <w:kern w:val="3"/>
          <w:sz w:val="28"/>
          <w:szCs w:val="28"/>
        </w:rPr>
      </w:pPr>
      <w:r>
        <w:rPr>
          <w:rFonts w:eastAsia="DejaVu Sans"/>
          <w:color w:val="000000"/>
          <w:kern w:val="3"/>
          <w:sz w:val="28"/>
          <w:szCs w:val="28"/>
        </w:rPr>
        <w:t xml:space="preserve">        </w:t>
      </w:r>
      <w:r w:rsidRPr="00EA5775">
        <w:rPr>
          <w:rFonts w:eastAsia="DejaVu Sans"/>
          <w:color w:val="000000"/>
          <w:kern w:val="3"/>
          <w:sz w:val="28"/>
          <w:szCs w:val="28"/>
        </w:rPr>
        <w:t>Контроль знаний, умений и навыков учащихся - важнейший этап учебного процесса, выполняющий обучающую, проверочную, воспитательную и корректирующую функции. В структуре программы проверочные средства находятся в логической связи с содержанием учебного материала. Реализация механизма оценки уровня обученности предполагает систематизацию и обобщение знаний, закрепление умений и навыков; проверку уровня усвоения знаний и овладения умениями и навыками, заданными как планируемые результаты обучения. Они представляются в виде требований к подготовке учащихся.</w:t>
      </w:r>
    </w:p>
    <w:p w:rsidR="007F6401" w:rsidRPr="00EA5775" w:rsidRDefault="007F6401" w:rsidP="00752703">
      <w:pPr>
        <w:widowControl w:val="0"/>
        <w:tabs>
          <w:tab w:val="left" w:pos="567"/>
        </w:tabs>
        <w:suppressAutoHyphens/>
        <w:autoSpaceDE w:val="0"/>
        <w:autoSpaceDN w:val="0"/>
        <w:jc w:val="both"/>
        <w:rPr>
          <w:rFonts w:eastAsia="DejaVu Sans"/>
          <w:kern w:val="3"/>
          <w:sz w:val="28"/>
          <w:szCs w:val="28"/>
        </w:rPr>
      </w:pPr>
      <w:r>
        <w:rPr>
          <w:rFonts w:eastAsia="DejaVu Sans"/>
          <w:kern w:val="3"/>
          <w:sz w:val="28"/>
          <w:szCs w:val="28"/>
        </w:rPr>
        <w:t xml:space="preserve">        </w:t>
      </w:r>
      <w:r w:rsidRPr="00EA5775">
        <w:rPr>
          <w:rFonts w:eastAsia="DejaVu Sans"/>
          <w:kern w:val="3"/>
          <w:sz w:val="28"/>
          <w:szCs w:val="28"/>
        </w:rPr>
        <w:t>Для контроля уровня достижений учащихся используются такие виды  контроля как:  входной, текущий, тем</w:t>
      </w:r>
      <w:r w:rsidR="002B06D1">
        <w:rPr>
          <w:rFonts w:eastAsia="DejaVu Sans"/>
          <w:kern w:val="3"/>
          <w:sz w:val="28"/>
          <w:szCs w:val="28"/>
        </w:rPr>
        <w:t xml:space="preserve">атический, итоговый контроль. </w:t>
      </w:r>
      <w:r w:rsidRPr="00EA5775">
        <w:rPr>
          <w:rFonts w:eastAsia="DejaVu Sans"/>
          <w:kern w:val="3"/>
          <w:sz w:val="28"/>
          <w:szCs w:val="28"/>
        </w:rPr>
        <w:t>Формы конт</w:t>
      </w:r>
      <w:r w:rsidR="00085EFF">
        <w:rPr>
          <w:rFonts w:eastAsia="DejaVu Sans"/>
          <w:kern w:val="3"/>
          <w:sz w:val="28"/>
          <w:szCs w:val="28"/>
        </w:rPr>
        <w:t xml:space="preserve">роля: контрольные работы, </w:t>
      </w:r>
      <w:r w:rsidRPr="00EA5775">
        <w:rPr>
          <w:rFonts w:eastAsia="DejaVu Sans"/>
          <w:kern w:val="3"/>
          <w:sz w:val="28"/>
          <w:szCs w:val="28"/>
        </w:rPr>
        <w:t xml:space="preserve"> самостоятельные работы, зачеты, математические диктанты, графические  диктанты.</w:t>
      </w:r>
    </w:p>
    <w:p w:rsidR="007F6401" w:rsidRPr="00EA5775" w:rsidRDefault="007F6401" w:rsidP="00752703">
      <w:pPr>
        <w:widowControl w:val="0"/>
        <w:tabs>
          <w:tab w:val="left" w:pos="567"/>
        </w:tabs>
        <w:suppressAutoHyphens/>
        <w:autoSpaceDE w:val="0"/>
        <w:autoSpaceDN w:val="0"/>
        <w:jc w:val="both"/>
        <w:rPr>
          <w:rFonts w:eastAsia="DejaVu Sans"/>
          <w:kern w:val="3"/>
          <w:sz w:val="28"/>
          <w:szCs w:val="28"/>
        </w:rPr>
      </w:pPr>
      <w:r>
        <w:rPr>
          <w:rFonts w:eastAsia="DejaVu Sans"/>
          <w:kern w:val="3"/>
          <w:sz w:val="28"/>
          <w:szCs w:val="28"/>
        </w:rPr>
        <w:t xml:space="preserve">        </w:t>
      </w:r>
      <w:r w:rsidRPr="00EA5775">
        <w:rPr>
          <w:rFonts w:eastAsia="DejaVu Sans"/>
          <w:kern w:val="3"/>
          <w:sz w:val="28"/>
          <w:szCs w:val="28"/>
        </w:rPr>
        <w:t>Для текущего тематического контроля и оценки знаний в системе уроков предусмотрены уроки-зачеты, контрольные работы. Курс завершают уроки, позволяющие обобщить и систематизировать знания, а также применить умения и навыки на практике.</w:t>
      </w:r>
    </w:p>
    <w:p w:rsidR="007F6401" w:rsidRPr="00EA5775" w:rsidRDefault="007F6401" w:rsidP="00752703">
      <w:pPr>
        <w:widowControl w:val="0"/>
        <w:tabs>
          <w:tab w:val="left" w:pos="567"/>
        </w:tabs>
        <w:suppressAutoHyphens/>
        <w:autoSpaceDE w:val="0"/>
        <w:autoSpaceDN w:val="0"/>
        <w:ind w:firstLine="567"/>
        <w:jc w:val="both"/>
        <w:rPr>
          <w:rFonts w:eastAsia="DejaVu Sans"/>
          <w:kern w:val="3"/>
          <w:sz w:val="28"/>
          <w:szCs w:val="28"/>
        </w:rPr>
      </w:pPr>
      <w:r w:rsidRPr="00EA5775">
        <w:rPr>
          <w:rFonts w:eastAsia="DejaVu Sans"/>
          <w:kern w:val="3"/>
          <w:sz w:val="28"/>
          <w:szCs w:val="28"/>
        </w:rPr>
        <w:t>При организации учебно-познавательной деятельности предполагается работа с дидактическим раздаточным материалом, где имеются вопросы и задания, в том числе в форме самостоятельных и проверочных работ, познавательных задач, карточках-заданиях, в творческих заданиях (рисунок, кроссворд).</w:t>
      </w:r>
    </w:p>
    <w:p w:rsidR="007F6401" w:rsidRPr="00EA5775" w:rsidRDefault="007F6401" w:rsidP="00752703">
      <w:pPr>
        <w:widowControl w:val="0"/>
        <w:suppressAutoHyphens/>
        <w:autoSpaceDE w:val="0"/>
        <w:autoSpaceDN w:val="0"/>
        <w:ind w:firstLine="567"/>
        <w:jc w:val="both"/>
        <w:rPr>
          <w:rFonts w:eastAsia="DejaVu Sans"/>
          <w:kern w:val="3"/>
          <w:sz w:val="28"/>
          <w:szCs w:val="28"/>
        </w:rPr>
      </w:pPr>
      <w:r w:rsidRPr="00EA5775">
        <w:rPr>
          <w:rFonts w:eastAsia="DejaVu Sans"/>
          <w:kern w:val="3"/>
          <w:sz w:val="28"/>
          <w:szCs w:val="28"/>
        </w:rPr>
        <w:t>Все эти  задания выполняются как по ходу урока, так и даются на домашнее задание.</w:t>
      </w:r>
    </w:p>
    <w:p w:rsidR="007F6401" w:rsidRPr="00EA5775" w:rsidRDefault="002B06D1" w:rsidP="00752703">
      <w:pPr>
        <w:widowControl w:val="0"/>
        <w:tabs>
          <w:tab w:val="left" w:pos="567"/>
        </w:tabs>
        <w:suppressAutoHyphens/>
        <w:autoSpaceDE w:val="0"/>
        <w:autoSpaceDN w:val="0"/>
        <w:jc w:val="both"/>
        <w:rPr>
          <w:rFonts w:eastAsia="DejaVu Sans"/>
          <w:kern w:val="3"/>
          <w:sz w:val="28"/>
          <w:szCs w:val="28"/>
        </w:rPr>
      </w:pPr>
      <w:r>
        <w:rPr>
          <w:rFonts w:eastAsia="DejaVu Sans"/>
          <w:kern w:val="3"/>
          <w:sz w:val="28"/>
          <w:szCs w:val="28"/>
        </w:rPr>
        <w:t xml:space="preserve">        </w:t>
      </w:r>
      <w:r w:rsidR="007F6401" w:rsidRPr="00EA5775">
        <w:rPr>
          <w:rFonts w:eastAsia="DejaVu Sans"/>
          <w:kern w:val="3"/>
          <w:sz w:val="28"/>
          <w:szCs w:val="28"/>
        </w:rPr>
        <w:t>По окончании четверти, а так же по окончании   курса проводится итоговая контрольная работа</w:t>
      </w:r>
      <w:r>
        <w:rPr>
          <w:rFonts w:eastAsia="DejaVu Sans"/>
          <w:kern w:val="3"/>
          <w:sz w:val="28"/>
          <w:szCs w:val="28"/>
        </w:rPr>
        <w:t>.</w:t>
      </w:r>
    </w:p>
    <w:p w:rsidR="009811A3" w:rsidRPr="00EA5775" w:rsidRDefault="009811A3" w:rsidP="00752703">
      <w:pPr>
        <w:widowControl w:val="0"/>
        <w:tabs>
          <w:tab w:val="left" w:pos="567"/>
        </w:tabs>
        <w:autoSpaceDE w:val="0"/>
        <w:autoSpaceDN w:val="0"/>
        <w:adjustRightInd w:val="0"/>
        <w:jc w:val="both"/>
        <w:rPr>
          <w:sz w:val="28"/>
          <w:szCs w:val="28"/>
        </w:rPr>
      </w:pPr>
    </w:p>
    <w:p w:rsidR="009811A3" w:rsidRPr="00EA5775" w:rsidRDefault="009811A3" w:rsidP="009F1D72">
      <w:pPr>
        <w:widowControl w:val="0"/>
        <w:autoSpaceDE w:val="0"/>
        <w:autoSpaceDN w:val="0"/>
        <w:adjustRightInd w:val="0"/>
        <w:jc w:val="center"/>
        <w:rPr>
          <w:sz w:val="28"/>
          <w:szCs w:val="28"/>
        </w:rPr>
      </w:pPr>
      <w:r w:rsidRPr="00EA5775">
        <w:rPr>
          <w:sz w:val="28"/>
          <w:szCs w:val="28"/>
        </w:rPr>
        <w:t>СИСТЕМА ОЦЕНИВАНИЯ УСТНЫХ И</w:t>
      </w:r>
      <w:r w:rsidR="009F1D72">
        <w:rPr>
          <w:sz w:val="28"/>
          <w:szCs w:val="28"/>
        </w:rPr>
        <w:t xml:space="preserve"> ПИСЬМЕННЫХ РАБОТ ПО МАТЕМАТИКЕ</w:t>
      </w:r>
    </w:p>
    <w:p w:rsidR="009811A3" w:rsidRPr="00EA5775" w:rsidRDefault="009811A3" w:rsidP="004155E7">
      <w:pPr>
        <w:widowControl w:val="0"/>
        <w:numPr>
          <w:ilvl w:val="0"/>
          <w:numId w:val="2"/>
        </w:numPr>
        <w:tabs>
          <w:tab w:val="clear" w:pos="660"/>
          <w:tab w:val="num" w:pos="567"/>
        </w:tabs>
        <w:autoSpaceDE w:val="0"/>
        <w:autoSpaceDN w:val="0"/>
        <w:adjustRightInd w:val="0"/>
        <w:jc w:val="both"/>
        <w:rPr>
          <w:sz w:val="28"/>
          <w:szCs w:val="28"/>
        </w:rPr>
      </w:pPr>
      <w:r w:rsidRPr="00EA5775">
        <w:rPr>
          <w:sz w:val="28"/>
          <w:szCs w:val="28"/>
        </w:rPr>
        <w:t xml:space="preserve">Ответ оценивается оценкой </w:t>
      </w:r>
      <w:r w:rsidRPr="004912B3">
        <w:rPr>
          <w:b/>
          <w:sz w:val="28"/>
          <w:szCs w:val="28"/>
        </w:rPr>
        <w:t>«5»,</w:t>
      </w:r>
      <w:r w:rsidRPr="00EA5775">
        <w:rPr>
          <w:sz w:val="28"/>
          <w:szCs w:val="28"/>
        </w:rPr>
        <w:t xml:space="preserve"> если ученик:</w:t>
      </w:r>
    </w:p>
    <w:p w:rsidR="009811A3" w:rsidRPr="00EA5775" w:rsidRDefault="009811A3" w:rsidP="00752703">
      <w:pPr>
        <w:widowControl w:val="0"/>
        <w:autoSpaceDE w:val="0"/>
        <w:autoSpaceDN w:val="0"/>
        <w:adjustRightInd w:val="0"/>
        <w:jc w:val="both"/>
        <w:rPr>
          <w:sz w:val="28"/>
          <w:szCs w:val="28"/>
        </w:rPr>
      </w:pPr>
      <w:r w:rsidRPr="00EA5775">
        <w:rPr>
          <w:sz w:val="28"/>
          <w:szCs w:val="28"/>
        </w:rPr>
        <w:t xml:space="preserve"> полностью раскрыл содержание материала в объеме, предусмотренном программой  и учебником, изложил материал грамотным языком, точно используя математические термины и символику в определенной последовательности, правильно выполнил рисунки и чертежи, графики, соответствующие ответу, показал умение иллюстрировать теорию конкретными примерами, применять ее в новой ситуации при выполнении практического задания, отвечал самостоятельно без наводящих вопросов, возможны одна - две  неточности при освещении  второстепенных вопросов или в высказываниях, которые ученик легко исправил после замечания учителя.</w:t>
      </w:r>
    </w:p>
    <w:p w:rsidR="009811A3" w:rsidRPr="00DC4B58" w:rsidRDefault="00B945C8" w:rsidP="00752703">
      <w:pPr>
        <w:widowControl w:val="0"/>
        <w:tabs>
          <w:tab w:val="left" w:pos="284"/>
          <w:tab w:val="left" w:pos="567"/>
        </w:tabs>
        <w:autoSpaceDE w:val="0"/>
        <w:autoSpaceDN w:val="0"/>
        <w:adjustRightInd w:val="0"/>
        <w:jc w:val="both"/>
        <w:rPr>
          <w:sz w:val="28"/>
          <w:szCs w:val="28"/>
        </w:rPr>
      </w:pPr>
      <w:r>
        <w:rPr>
          <w:sz w:val="28"/>
          <w:szCs w:val="28"/>
        </w:rPr>
        <w:lastRenderedPageBreak/>
        <w:t xml:space="preserve">    2. </w:t>
      </w:r>
      <w:r w:rsidR="009811A3" w:rsidRPr="00EA5775">
        <w:rPr>
          <w:sz w:val="28"/>
          <w:szCs w:val="28"/>
        </w:rPr>
        <w:t xml:space="preserve">Ответ оценивается оценкой </w:t>
      </w:r>
      <w:r w:rsidR="009811A3" w:rsidRPr="004912B3">
        <w:rPr>
          <w:b/>
          <w:sz w:val="28"/>
          <w:szCs w:val="28"/>
        </w:rPr>
        <w:t>«4»,</w:t>
      </w:r>
      <w:r w:rsidR="009811A3" w:rsidRPr="00EA5775">
        <w:rPr>
          <w:sz w:val="28"/>
          <w:szCs w:val="28"/>
        </w:rPr>
        <w:t xml:space="preserve"> если</w:t>
      </w:r>
      <w:r w:rsidR="00DC4B58">
        <w:rPr>
          <w:sz w:val="28"/>
          <w:szCs w:val="28"/>
        </w:rPr>
        <w:t xml:space="preserve"> ответ удовлетворяет в основном  </w:t>
      </w:r>
      <w:r w:rsidR="009811A3" w:rsidRPr="00EA5775">
        <w:rPr>
          <w:sz w:val="28"/>
          <w:szCs w:val="28"/>
        </w:rPr>
        <w:t xml:space="preserve">требованиям на </w:t>
      </w:r>
      <w:r w:rsidR="009811A3" w:rsidRPr="00DC4B58">
        <w:rPr>
          <w:sz w:val="28"/>
          <w:szCs w:val="28"/>
        </w:rPr>
        <w:t>оценку «5», но при этом имеет один из недостатков: в изложении допущены небольшие пробелы, не исказившие математического содержания ответа; допущены одна – две неточности при освещении основного содержания ответа, исправленные после замечания учителя; допущена ошибка, один или не более двух недочетов при освещении второстепенных вопросов или в выкладках, легко исправленные после замечания учителя.</w:t>
      </w:r>
    </w:p>
    <w:p w:rsidR="009811A3" w:rsidRPr="00EA5775" w:rsidRDefault="00B945C8" w:rsidP="00752703">
      <w:pPr>
        <w:widowControl w:val="0"/>
        <w:autoSpaceDE w:val="0"/>
        <w:autoSpaceDN w:val="0"/>
        <w:adjustRightInd w:val="0"/>
        <w:ind w:left="300"/>
        <w:jc w:val="both"/>
        <w:rPr>
          <w:sz w:val="28"/>
          <w:szCs w:val="28"/>
        </w:rPr>
      </w:pPr>
      <w:r>
        <w:rPr>
          <w:sz w:val="28"/>
          <w:szCs w:val="28"/>
        </w:rPr>
        <w:t>3.</w:t>
      </w:r>
      <w:r w:rsidR="009811A3" w:rsidRPr="00EA5775">
        <w:rPr>
          <w:sz w:val="28"/>
          <w:szCs w:val="28"/>
        </w:rPr>
        <w:t xml:space="preserve">Оценка </w:t>
      </w:r>
      <w:r w:rsidR="009811A3" w:rsidRPr="004912B3">
        <w:rPr>
          <w:b/>
          <w:sz w:val="28"/>
          <w:szCs w:val="28"/>
        </w:rPr>
        <w:t>«3»</w:t>
      </w:r>
      <w:r w:rsidR="009811A3" w:rsidRPr="00EA5775">
        <w:rPr>
          <w:sz w:val="28"/>
          <w:szCs w:val="28"/>
        </w:rPr>
        <w:t xml:space="preserve"> ставится в следующих случаях:</w:t>
      </w:r>
    </w:p>
    <w:p w:rsidR="009811A3" w:rsidRPr="00EA5775" w:rsidRDefault="009811A3" w:rsidP="00752703">
      <w:pPr>
        <w:widowControl w:val="0"/>
        <w:autoSpaceDE w:val="0"/>
        <w:autoSpaceDN w:val="0"/>
        <w:adjustRightInd w:val="0"/>
        <w:jc w:val="both"/>
        <w:rPr>
          <w:sz w:val="28"/>
          <w:szCs w:val="28"/>
        </w:rPr>
      </w:pPr>
      <w:r w:rsidRPr="00EA5775">
        <w:rPr>
          <w:sz w:val="28"/>
          <w:szCs w:val="28"/>
        </w:rPr>
        <w:t>неполно раскрыто содержание материала, имелись затруднения или допущены ошибки в определении понятий, использовании математической терминологии, чертежах, выкладках, исправленных после наводящих вопросов учителя; ученик не справился с применением теории в новой ситуации при выполнении задания, но выполнил задания обязательного минимума содержания по данной теме;</w:t>
      </w:r>
    </w:p>
    <w:p w:rsidR="009811A3" w:rsidRPr="00EA5775" w:rsidRDefault="009811A3" w:rsidP="00752703">
      <w:pPr>
        <w:widowControl w:val="0"/>
        <w:autoSpaceDE w:val="0"/>
        <w:autoSpaceDN w:val="0"/>
        <w:adjustRightInd w:val="0"/>
        <w:jc w:val="both"/>
        <w:rPr>
          <w:sz w:val="28"/>
          <w:szCs w:val="28"/>
        </w:rPr>
      </w:pPr>
      <w:r w:rsidRPr="00EA5775">
        <w:rPr>
          <w:sz w:val="28"/>
          <w:szCs w:val="28"/>
        </w:rPr>
        <w:t>при достаточном знании теоретического материала выявлена недостаточная сформированность основных умений и навыков.</w:t>
      </w:r>
    </w:p>
    <w:p w:rsidR="009811A3" w:rsidRPr="00B945C8" w:rsidRDefault="00B945C8" w:rsidP="00752703">
      <w:pPr>
        <w:widowControl w:val="0"/>
        <w:tabs>
          <w:tab w:val="left" w:pos="567"/>
        </w:tabs>
        <w:autoSpaceDE w:val="0"/>
        <w:autoSpaceDN w:val="0"/>
        <w:adjustRightInd w:val="0"/>
        <w:jc w:val="both"/>
        <w:rPr>
          <w:sz w:val="28"/>
          <w:szCs w:val="28"/>
        </w:rPr>
      </w:pPr>
      <w:r>
        <w:rPr>
          <w:sz w:val="28"/>
          <w:szCs w:val="28"/>
        </w:rPr>
        <w:t xml:space="preserve">   4.  </w:t>
      </w:r>
      <w:r w:rsidR="009811A3" w:rsidRPr="00B945C8">
        <w:rPr>
          <w:sz w:val="28"/>
          <w:szCs w:val="28"/>
        </w:rPr>
        <w:t xml:space="preserve">Отметка </w:t>
      </w:r>
      <w:r w:rsidR="009811A3" w:rsidRPr="004912B3">
        <w:rPr>
          <w:b/>
          <w:sz w:val="28"/>
          <w:szCs w:val="28"/>
        </w:rPr>
        <w:t xml:space="preserve">«2» </w:t>
      </w:r>
      <w:r w:rsidR="009811A3" w:rsidRPr="00B945C8">
        <w:rPr>
          <w:sz w:val="28"/>
          <w:szCs w:val="28"/>
        </w:rPr>
        <w:t>ставится в следующем случае:</w:t>
      </w:r>
    </w:p>
    <w:p w:rsidR="009811A3" w:rsidRPr="00EA5775" w:rsidRDefault="009811A3" w:rsidP="00752703">
      <w:pPr>
        <w:widowControl w:val="0"/>
        <w:tabs>
          <w:tab w:val="left" w:pos="567"/>
        </w:tabs>
        <w:autoSpaceDE w:val="0"/>
        <w:autoSpaceDN w:val="0"/>
        <w:adjustRightInd w:val="0"/>
        <w:jc w:val="both"/>
        <w:rPr>
          <w:sz w:val="28"/>
          <w:szCs w:val="28"/>
        </w:rPr>
      </w:pPr>
      <w:r w:rsidRPr="00EA5775">
        <w:rPr>
          <w:sz w:val="28"/>
          <w:szCs w:val="28"/>
        </w:rPr>
        <w:t>не раскрыто основное содержание учебного материала; допущены ошибки в определении понятий, при использовании математической терминологии; обнаружено незнание и непонимание учеником большей или наиболее важной части учебного материала.</w:t>
      </w:r>
    </w:p>
    <w:p w:rsidR="009811A3" w:rsidRDefault="007F6401" w:rsidP="00752703">
      <w:pPr>
        <w:widowControl w:val="0"/>
        <w:tabs>
          <w:tab w:val="left" w:pos="567"/>
        </w:tabs>
        <w:autoSpaceDE w:val="0"/>
        <w:autoSpaceDN w:val="0"/>
        <w:adjustRightInd w:val="0"/>
        <w:jc w:val="both"/>
        <w:rPr>
          <w:sz w:val="28"/>
          <w:szCs w:val="28"/>
        </w:rPr>
      </w:pPr>
      <w:r>
        <w:rPr>
          <w:sz w:val="28"/>
          <w:szCs w:val="28"/>
        </w:rPr>
        <w:t xml:space="preserve">   5.  </w:t>
      </w:r>
      <w:r w:rsidR="009811A3" w:rsidRPr="00EA5775">
        <w:rPr>
          <w:sz w:val="28"/>
          <w:szCs w:val="28"/>
        </w:rPr>
        <w:t xml:space="preserve">Отметка </w:t>
      </w:r>
      <w:r w:rsidR="009811A3" w:rsidRPr="004912B3">
        <w:rPr>
          <w:b/>
          <w:sz w:val="28"/>
          <w:szCs w:val="28"/>
        </w:rPr>
        <w:t>«1»</w:t>
      </w:r>
      <w:r w:rsidR="009811A3" w:rsidRPr="00EA5775">
        <w:rPr>
          <w:sz w:val="28"/>
          <w:szCs w:val="28"/>
        </w:rPr>
        <w:t xml:space="preserve"> ставится, если учащийся обнаружил полное незнание и непонимание изучаемого учебного материала или не смог ответить ни на один из поставленных вопросов по изучаемому материалу.</w:t>
      </w:r>
    </w:p>
    <w:p w:rsidR="007F6401" w:rsidRPr="00EA5775" w:rsidRDefault="007F6401" w:rsidP="00752703">
      <w:pPr>
        <w:widowControl w:val="0"/>
        <w:tabs>
          <w:tab w:val="left" w:pos="567"/>
        </w:tabs>
        <w:autoSpaceDE w:val="0"/>
        <w:autoSpaceDN w:val="0"/>
        <w:adjustRightInd w:val="0"/>
        <w:jc w:val="both"/>
        <w:rPr>
          <w:sz w:val="28"/>
          <w:szCs w:val="28"/>
        </w:rPr>
      </w:pPr>
    </w:p>
    <w:p w:rsidR="009811A3" w:rsidRPr="00EA5775" w:rsidRDefault="009811A3" w:rsidP="009F1D72">
      <w:pPr>
        <w:widowControl w:val="0"/>
        <w:autoSpaceDE w:val="0"/>
        <w:autoSpaceDN w:val="0"/>
        <w:adjustRightInd w:val="0"/>
        <w:jc w:val="center"/>
        <w:rPr>
          <w:sz w:val="28"/>
          <w:szCs w:val="28"/>
        </w:rPr>
      </w:pPr>
      <w:r w:rsidRPr="00EA5775">
        <w:rPr>
          <w:sz w:val="28"/>
          <w:szCs w:val="28"/>
        </w:rPr>
        <w:t>СИСТЕМА ОЦЕНИВАНИЯ КОНТРОЛЬНЫХ РАБОТ</w:t>
      </w:r>
    </w:p>
    <w:p w:rsidR="009811A3" w:rsidRPr="00EA5775" w:rsidRDefault="007F6401" w:rsidP="00752703">
      <w:pPr>
        <w:widowControl w:val="0"/>
        <w:tabs>
          <w:tab w:val="left" w:pos="567"/>
        </w:tabs>
        <w:autoSpaceDE w:val="0"/>
        <w:autoSpaceDN w:val="0"/>
        <w:adjustRightInd w:val="0"/>
        <w:jc w:val="both"/>
        <w:rPr>
          <w:sz w:val="28"/>
          <w:szCs w:val="28"/>
        </w:rPr>
      </w:pPr>
      <w:r>
        <w:rPr>
          <w:sz w:val="28"/>
          <w:szCs w:val="28"/>
        </w:rPr>
        <w:t xml:space="preserve">        В</w:t>
      </w:r>
      <w:r w:rsidR="009811A3" w:rsidRPr="00EA5775">
        <w:rPr>
          <w:sz w:val="28"/>
          <w:szCs w:val="28"/>
        </w:rPr>
        <w:t>ключает в себя проверку достижения каждым обучающимся как уровня обязательной математической подготовки, так и проверку повышенного уровня знаний. Выделение в контроле двух принципиальных этапов, с одной стороны дает возможность получать объективную информацию о состоянии знаний и умений учащихся, с другой стороны, обеспечивает возможность ученикам с разным уровнем подготовки продемонстрировать свои достижения. Наличие в контрольных работах заданий под знаком «*» дает возможность продемонстрировать свои способности тем учащимся, которые имеют углубленный уровень знаний по математике.</w:t>
      </w:r>
    </w:p>
    <w:p w:rsidR="009811A3" w:rsidRPr="00EA5775" w:rsidRDefault="009811A3" w:rsidP="00752703">
      <w:pPr>
        <w:widowControl w:val="0"/>
        <w:tabs>
          <w:tab w:val="left" w:pos="567"/>
        </w:tabs>
        <w:autoSpaceDE w:val="0"/>
        <w:autoSpaceDN w:val="0"/>
        <w:adjustRightInd w:val="0"/>
        <w:jc w:val="both"/>
        <w:rPr>
          <w:sz w:val="28"/>
          <w:szCs w:val="28"/>
        </w:rPr>
      </w:pPr>
      <w:r w:rsidRPr="00EA5775">
        <w:rPr>
          <w:sz w:val="28"/>
          <w:szCs w:val="28"/>
        </w:rPr>
        <w:t xml:space="preserve">     </w:t>
      </w:r>
      <w:r w:rsidR="007F6401">
        <w:rPr>
          <w:sz w:val="28"/>
          <w:szCs w:val="28"/>
        </w:rPr>
        <w:t xml:space="preserve">   </w:t>
      </w:r>
      <w:r w:rsidRPr="00EA5775">
        <w:rPr>
          <w:sz w:val="28"/>
          <w:szCs w:val="28"/>
        </w:rPr>
        <w:t>Оценка «3» ставится за правильное выполнение заданий, отмеченных знаком «</w:t>
      </w:r>
      <w:r w:rsidRPr="00EA5775">
        <w:rPr>
          <w:sz w:val="28"/>
          <w:szCs w:val="28"/>
          <w:vertAlign w:val="superscript"/>
        </w:rPr>
        <w:t>о</w:t>
      </w:r>
      <w:r w:rsidRPr="00EA5775">
        <w:rPr>
          <w:sz w:val="28"/>
          <w:szCs w:val="28"/>
        </w:rPr>
        <w:t>».</w:t>
      </w:r>
    </w:p>
    <w:p w:rsidR="009811A3" w:rsidRPr="00EA5775" w:rsidRDefault="009811A3" w:rsidP="00752703">
      <w:pPr>
        <w:widowControl w:val="0"/>
        <w:tabs>
          <w:tab w:val="left" w:pos="567"/>
        </w:tabs>
        <w:autoSpaceDE w:val="0"/>
        <w:autoSpaceDN w:val="0"/>
        <w:adjustRightInd w:val="0"/>
        <w:jc w:val="both"/>
        <w:rPr>
          <w:sz w:val="28"/>
          <w:szCs w:val="28"/>
        </w:rPr>
      </w:pPr>
      <w:r w:rsidRPr="00EA5775">
        <w:rPr>
          <w:sz w:val="28"/>
          <w:szCs w:val="28"/>
        </w:rPr>
        <w:t xml:space="preserve">     </w:t>
      </w:r>
      <w:r w:rsidR="007F6401">
        <w:rPr>
          <w:sz w:val="28"/>
          <w:szCs w:val="28"/>
        </w:rPr>
        <w:t xml:space="preserve">   </w:t>
      </w:r>
      <w:r w:rsidRPr="00EA5775">
        <w:rPr>
          <w:sz w:val="28"/>
          <w:szCs w:val="28"/>
        </w:rPr>
        <w:t>Оценка «4» ставится  за правильное выполнение заданий, отмеченных знаком «</w:t>
      </w:r>
      <w:r w:rsidRPr="00EA5775">
        <w:rPr>
          <w:sz w:val="28"/>
          <w:szCs w:val="28"/>
          <w:vertAlign w:val="superscript"/>
        </w:rPr>
        <w:t>о</w:t>
      </w:r>
      <w:r w:rsidRPr="00EA5775">
        <w:rPr>
          <w:sz w:val="28"/>
          <w:szCs w:val="28"/>
        </w:rPr>
        <w:t>», и  верно выполненное задание повышенного уровня сложности.</w:t>
      </w:r>
    </w:p>
    <w:p w:rsidR="009811A3" w:rsidRPr="00EA5775" w:rsidRDefault="009811A3" w:rsidP="00752703">
      <w:pPr>
        <w:widowControl w:val="0"/>
        <w:tabs>
          <w:tab w:val="left" w:pos="567"/>
        </w:tabs>
        <w:autoSpaceDE w:val="0"/>
        <w:autoSpaceDN w:val="0"/>
        <w:adjustRightInd w:val="0"/>
        <w:jc w:val="both"/>
        <w:rPr>
          <w:sz w:val="28"/>
          <w:szCs w:val="28"/>
        </w:rPr>
      </w:pPr>
      <w:r w:rsidRPr="00EA5775">
        <w:rPr>
          <w:sz w:val="28"/>
          <w:szCs w:val="28"/>
        </w:rPr>
        <w:lastRenderedPageBreak/>
        <w:t xml:space="preserve">     </w:t>
      </w:r>
      <w:r w:rsidR="007F6401">
        <w:rPr>
          <w:sz w:val="28"/>
          <w:szCs w:val="28"/>
        </w:rPr>
        <w:t xml:space="preserve">   </w:t>
      </w:r>
      <w:r w:rsidRPr="00EA5775">
        <w:rPr>
          <w:sz w:val="28"/>
          <w:szCs w:val="28"/>
        </w:rPr>
        <w:t xml:space="preserve">Оценка «5» ставится за все верно выполненные задания, без учета заданий, отмеченных знаком «*». </w:t>
      </w:r>
    </w:p>
    <w:p w:rsidR="009811A3" w:rsidRDefault="009811A3" w:rsidP="00752703">
      <w:pPr>
        <w:widowControl w:val="0"/>
        <w:tabs>
          <w:tab w:val="left" w:pos="567"/>
        </w:tabs>
        <w:autoSpaceDE w:val="0"/>
        <w:autoSpaceDN w:val="0"/>
        <w:adjustRightInd w:val="0"/>
        <w:jc w:val="both"/>
        <w:rPr>
          <w:sz w:val="28"/>
          <w:szCs w:val="28"/>
        </w:rPr>
      </w:pPr>
      <w:r w:rsidRPr="00EA5775">
        <w:rPr>
          <w:sz w:val="28"/>
          <w:szCs w:val="28"/>
        </w:rPr>
        <w:t xml:space="preserve">   </w:t>
      </w:r>
      <w:r w:rsidR="007F6401">
        <w:rPr>
          <w:sz w:val="28"/>
          <w:szCs w:val="28"/>
        </w:rPr>
        <w:t xml:space="preserve">   </w:t>
      </w:r>
      <w:r w:rsidRPr="00EA5775">
        <w:rPr>
          <w:sz w:val="28"/>
          <w:szCs w:val="28"/>
        </w:rPr>
        <w:t xml:space="preserve">  Если ученик справился с заданием под знаком  «*», то ему выставляется вторая оценка «5».</w:t>
      </w:r>
    </w:p>
    <w:p w:rsidR="00AE337D" w:rsidRPr="00EA5775" w:rsidRDefault="00AE337D" w:rsidP="00752703">
      <w:pPr>
        <w:widowControl w:val="0"/>
        <w:tabs>
          <w:tab w:val="left" w:pos="567"/>
        </w:tabs>
        <w:autoSpaceDE w:val="0"/>
        <w:autoSpaceDN w:val="0"/>
        <w:adjustRightInd w:val="0"/>
        <w:jc w:val="both"/>
        <w:rPr>
          <w:sz w:val="28"/>
          <w:szCs w:val="28"/>
        </w:rPr>
      </w:pPr>
    </w:p>
    <w:p w:rsidR="009811A3" w:rsidRPr="00EA5775" w:rsidRDefault="009811A3" w:rsidP="009F1D72">
      <w:pPr>
        <w:widowControl w:val="0"/>
        <w:autoSpaceDE w:val="0"/>
        <w:autoSpaceDN w:val="0"/>
        <w:adjustRightInd w:val="0"/>
        <w:jc w:val="center"/>
        <w:rPr>
          <w:sz w:val="28"/>
          <w:szCs w:val="28"/>
        </w:rPr>
      </w:pPr>
      <w:r w:rsidRPr="00EA5775">
        <w:rPr>
          <w:sz w:val="28"/>
          <w:szCs w:val="28"/>
        </w:rPr>
        <w:t>СИСТ</w:t>
      </w:r>
      <w:r w:rsidR="007F6401">
        <w:rPr>
          <w:sz w:val="28"/>
          <w:szCs w:val="28"/>
        </w:rPr>
        <w:t>ЕМА ОЦЕНИВАНИЯ ЗАЧЕТНЫХ РАБОТ</w:t>
      </w:r>
    </w:p>
    <w:p w:rsidR="009811A3" w:rsidRDefault="00DE177C" w:rsidP="00752703">
      <w:pPr>
        <w:widowControl w:val="0"/>
        <w:shd w:val="clear" w:color="auto" w:fill="FFFFFF"/>
        <w:tabs>
          <w:tab w:val="left" w:pos="567"/>
        </w:tabs>
        <w:autoSpaceDE w:val="0"/>
        <w:autoSpaceDN w:val="0"/>
        <w:adjustRightInd w:val="0"/>
        <w:spacing w:before="5"/>
        <w:jc w:val="both"/>
        <w:rPr>
          <w:sz w:val="28"/>
          <w:szCs w:val="28"/>
        </w:rPr>
      </w:pPr>
      <w:r>
        <w:rPr>
          <w:sz w:val="28"/>
          <w:szCs w:val="28"/>
        </w:rPr>
        <w:t xml:space="preserve">        </w:t>
      </w:r>
      <w:r w:rsidR="009811A3" w:rsidRPr="00EA5775">
        <w:rPr>
          <w:sz w:val="28"/>
          <w:szCs w:val="28"/>
        </w:rPr>
        <w:t>В конце изучения каждого модуля проводится зачетная работа, которая состоит из двух частей: теоретической и практической. Если ученик сдает теоретическую часть, то ему может быть выставлена оценка «3». Практическая часть имеет дифференцированные задания, начиная с уровня обязательной подготовки и заканчивая углубленным уровнем. В зависимости от выполненного объема практической части и при успешной сдачи теоретического зачета, ученику выставляется оценка «4» или «5».</w:t>
      </w:r>
    </w:p>
    <w:p w:rsidR="00037761" w:rsidRPr="00EA5775" w:rsidRDefault="00037761" w:rsidP="00752703">
      <w:pPr>
        <w:widowControl w:val="0"/>
        <w:shd w:val="clear" w:color="auto" w:fill="FFFFFF"/>
        <w:tabs>
          <w:tab w:val="left" w:pos="567"/>
        </w:tabs>
        <w:autoSpaceDE w:val="0"/>
        <w:autoSpaceDN w:val="0"/>
        <w:adjustRightInd w:val="0"/>
        <w:spacing w:before="5"/>
        <w:jc w:val="both"/>
        <w:rPr>
          <w:sz w:val="28"/>
          <w:szCs w:val="28"/>
        </w:rPr>
      </w:pPr>
    </w:p>
    <w:p w:rsidR="009811A3" w:rsidRPr="00EA5775" w:rsidRDefault="00DE177C" w:rsidP="00752703">
      <w:pPr>
        <w:widowControl w:val="0"/>
        <w:shd w:val="clear" w:color="auto" w:fill="FFFFFF"/>
        <w:tabs>
          <w:tab w:val="left" w:pos="567"/>
        </w:tabs>
        <w:autoSpaceDE w:val="0"/>
        <w:autoSpaceDN w:val="0"/>
        <w:adjustRightInd w:val="0"/>
        <w:spacing w:before="5"/>
        <w:jc w:val="both"/>
        <w:rPr>
          <w:color w:val="000000"/>
          <w:sz w:val="28"/>
          <w:szCs w:val="28"/>
        </w:rPr>
      </w:pPr>
      <w:r>
        <w:rPr>
          <w:sz w:val="28"/>
          <w:szCs w:val="28"/>
        </w:rPr>
        <w:t xml:space="preserve">        </w:t>
      </w:r>
      <w:r w:rsidR="009811A3" w:rsidRPr="00037761">
        <w:rPr>
          <w:b/>
          <w:i/>
          <w:sz w:val="28"/>
          <w:szCs w:val="28"/>
        </w:rPr>
        <w:t>Система оценивания для детей с ЗПР ничем не отличается от системы оценивания приведённой выше</w:t>
      </w:r>
      <w:r w:rsidR="009811A3" w:rsidRPr="00EA5775">
        <w:rPr>
          <w:sz w:val="28"/>
          <w:szCs w:val="28"/>
        </w:rPr>
        <w:t xml:space="preserve">, поэтому </w:t>
      </w:r>
      <w:r w:rsidR="009811A3" w:rsidRPr="00EA5775">
        <w:rPr>
          <w:color w:val="000000"/>
          <w:sz w:val="28"/>
          <w:szCs w:val="28"/>
        </w:rPr>
        <w:t xml:space="preserve"> похвала и поощрение - это тоже большая движущая сила в обучении детей данной категории. Важно, чтобы ребенок поверил в свои силы, испытал радость от успеха в учении.</w:t>
      </w:r>
    </w:p>
    <w:p w:rsidR="009A427A" w:rsidRPr="00EA5775" w:rsidRDefault="009A427A" w:rsidP="00752703">
      <w:pPr>
        <w:widowControl w:val="0"/>
        <w:shd w:val="clear" w:color="auto" w:fill="FFFFFF"/>
        <w:autoSpaceDE w:val="0"/>
        <w:autoSpaceDN w:val="0"/>
        <w:adjustRightInd w:val="0"/>
        <w:spacing w:before="5"/>
        <w:ind w:firstLine="709"/>
        <w:jc w:val="both"/>
        <w:rPr>
          <w:color w:val="000000"/>
          <w:sz w:val="28"/>
          <w:szCs w:val="28"/>
        </w:rPr>
      </w:pPr>
    </w:p>
    <w:p w:rsidR="001A34FB" w:rsidRDefault="001A34FB" w:rsidP="001A34FB">
      <w:pPr>
        <w:jc w:val="center"/>
        <w:rPr>
          <w:b/>
          <w:sz w:val="36"/>
          <w:szCs w:val="36"/>
        </w:rPr>
      </w:pPr>
      <w:r>
        <w:rPr>
          <w:b/>
          <w:sz w:val="36"/>
          <w:szCs w:val="36"/>
        </w:rPr>
        <w:t>К</w:t>
      </w:r>
      <w:r w:rsidRPr="006444C5">
        <w:rPr>
          <w:b/>
          <w:sz w:val="36"/>
          <w:szCs w:val="36"/>
        </w:rPr>
        <w:t>алендарно-тематиче</w:t>
      </w:r>
      <w:r>
        <w:rPr>
          <w:b/>
          <w:sz w:val="36"/>
          <w:szCs w:val="36"/>
        </w:rPr>
        <w:t>ское планирование по геометрии 8</w:t>
      </w:r>
      <w:r w:rsidRPr="006444C5">
        <w:rPr>
          <w:b/>
          <w:sz w:val="36"/>
          <w:szCs w:val="36"/>
        </w:rPr>
        <w:t xml:space="preserve"> класс</w:t>
      </w:r>
    </w:p>
    <w:tbl>
      <w:tblPr>
        <w:tblW w:w="157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75"/>
        <w:gridCol w:w="709"/>
        <w:gridCol w:w="2975"/>
        <w:gridCol w:w="2270"/>
        <w:gridCol w:w="4252"/>
        <w:gridCol w:w="2268"/>
        <w:gridCol w:w="2552"/>
      </w:tblGrid>
      <w:tr w:rsidR="001A34FB" w:rsidRPr="008741F9" w:rsidTr="006A0856">
        <w:trPr>
          <w:trHeight w:val="596"/>
        </w:trPr>
        <w:tc>
          <w:tcPr>
            <w:tcW w:w="675" w:type="dxa"/>
          </w:tcPr>
          <w:p w:rsidR="001A34FB" w:rsidRPr="008741F9" w:rsidRDefault="001A34FB" w:rsidP="006A0856">
            <w:pPr>
              <w:pStyle w:val="a9"/>
              <w:rPr>
                <w:rFonts w:ascii="Times New Roman" w:hAnsi="Times New Roman"/>
                <w:sz w:val="28"/>
                <w:szCs w:val="28"/>
              </w:rPr>
            </w:pPr>
          </w:p>
        </w:tc>
        <w:tc>
          <w:tcPr>
            <w:tcW w:w="709" w:type="dxa"/>
            <w:vAlign w:val="center"/>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 п/п</w:t>
            </w:r>
          </w:p>
        </w:tc>
        <w:tc>
          <w:tcPr>
            <w:tcW w:w="2975" w:type="dxa"/>
            <w:vAlign w:val="center"/>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Тема урока</w:t>
            </w:r>
          </w:p>
        </w:tc>
        <w:tc>
          <w:tcPr>
            <w:tcW w:w="2270" w:type="dxa"/>
            <w:tcBorders>
              <w:right w:val="single" w:sz="4" w:space="0" w:color="auto"/>
            </w:tcBorders>
            <w:vAlign w:val="center"/>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Виды деятельности обучающихся (практические, лабораторные, к.р., экскурсии др.)</w:t>
            </w:r>
          </w:p>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Формы контроля</w:t>
            </w:r>
          </w:p>
        </w:tc>
        <w:tc>
          <w:tcPr>
            <w:tcW w:w="4252" w:type="dxa"/>
            <w:tcBorders>
              <w:left w:val="single" w:sz="4" w:space="0" w:color="auto"/>
              <w:right w:val="single" w:sz="4" w:space="0" w:color="auto"/>
            </w:tcBorders>
            <w:vAlign w:val="center"/>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Требования к уровню подготовки учащихся</w:t>
            </w:r>
          </w:p>
          <w:p w:rsidR="001A34FB" w:rsidRPr="008741F9" w:rsidRDefault="001A34FB" w:rsidP="006A0856">
            <w:pPr>
              <w:pStyle w:val="a9"/>
              <w:rPr>
                <w:rFonts w:ascii="Times New Roman" w:hAnsi="Times New Roman"/>
                <w:sz w:val="28"/>
                <w:szCs w:val="28"/>
              </w:rPr>
            </w:pPr>
          </w:p>
        </w:tc>
        <w:tc>
          <w:tcPr>
            <w:tcW w:w="2268" w:type="dxa"/>
            <w:tcBorders>
              <w:left w:val="single" w:sz="4" w:space="0" w:color="auto"/>
            </w:tcBorders>
            <w:vAlign w:val="center"/>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Оборудование</w:t>
            </w:r>
          </w:p>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(по мере необходимости)</w:t>
            </w:r>
          </w:p>
        </w:tc>
        <w:tc>
          <w:tcPr>
            <w:tcW w:w="2552" w:type="dxa"/>
            <w:tcBorders>
              <w:top w:val="single" w:sz="4" w:space="0" w:color="auto"/>
            </w:tcBorders>
            <w:vAlign w:val="center"/>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Планируемая дата</w:t>
            </w:r>
          </w:p>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(понедельно)</w:t>
            </w:r>
          </w:p>
        </w:tc>
      </w:tr>
      <w:tr w:rsidR="001A34FB" w:rsidRPr="008741F9" w:rsidTr="006A0856">
        <w:trPr>
          <w:trHeight w:val="596"/>
        </w:trPr>
        <w:tc>
          <w:tcPr>
            <w:tcW w:w="675" w:type="dxa"/>
          </w:tcPr>
          <w:p w:rsidR="001A34FB" w:rsidRPr="008741F9" w:rsidRDefault="001A34FB" w:rsidP="006A0856">
            <w:pPr>
              <w:pStyle w:val="a9"/>
              <w:rPr>
                <w:rFonts w:ascii="Times New Roman" w:hAnsi="Times New Roman"/>
                <w:sz w:val="28"/>
                <w:szCs w:val="28"/>
              </w:rPr>
            </w:pPr>
          </w:p>
        </w:tc>
        <w:tc>
          <w:tcPr>
            <w:tcW w:w="709" w:type="dxa"/>
          </w:tcPr>
          <w:p w:rsidR="001A34FB" w:rsidRPr="00B12031" w:rsidRDefault="001A34FB" w:rsidP="006A0856">
            <w:pPr>
              <w:pStyle w:val="a9"/>
              <w:rPr>
                <w:rFonts w:ascii="Times New Roman" w:hAnsi="Times New Roman"/>
                <w:b/>
                <w:sz w:val="28"/>
                <w:szCs w:val="28"/>
              </w:rPr>
            </w:pPr>
            <w:r w:rsidRPr="00B12031">
              <w:rPr>
                <w:rFonts w:ascii="Times New Roman" w:hAnsi="Times New Roman"/>
                <w:b/>
                <w:sz w:val="28"/>
                <w:szCs w:val="28"/>
              </w:rPr>
              <w:t>1.</w:t>
            </w:r>
          </w:p>
        </w:tc>
        <w:tc>
          <w:tcPr>
            <w:tcW w:w="5245" w:type="dxa"/>
            <w:gridSpan w:val="2"/>
            <w:tcBorders>
              <w:right w:val="single" w:sz="4" w:space="0" w:color="auto"/>
            </w:tcBorders>
          </w:tcPr>
          <w:p w:rsidR="001A34FB" w:rsidRPr="00B12031" w:rsidRDefault="001A34FB" w:rsidP="006A0856">
            <w:pPr>
              <w:pStyle w:val="a9"/>
              <w:rPr>
                <w:rFonts w:ascii="Times New Roman" w:hAnsi="Times New Roman"/>
                <w:b/>
                <w:sz w:val="28"/>
                <w:szCs w:val="28"/>
              </w:rPr>
            </w:pPr>
            <w:r w:rsidRPr="00B12031">
              <w:rPr>
                <w:rFonts w:ascii="Times New Roman" w:hAnsi="Times New Roman"/>
                <w:b/>
                <w:sz w:val="28"/>
                <w:szCs w:val="28"/>
              </w:rPr>
              <w:t>Четырехугольники – 14ч</w:t>
            </w:r>
          </w:p>
        </w:tc>
        <w:tc>
          <w:tcPr>
            <w:tcW w:w="9072" w:type="dxa"/>
            <w:gridSpan w:val="3"/>
            <w:tcBorders>
              <w:left w:val="single" w:sz="4" w:space="0" w:color="auto"/>
              <w:right w:val="single" w:sz="4" w:space="0" w:color="auto"/>
            </w:tcBorders>
          </w:tcPr>
          <w:p w:rsidR="001A34FB" w:rsidRPr="00B12031" w:rsidRDefault="001A34FB" w:rsidP="006A0856">
            <w:pPr>
              <w:pStyle w:val="a9"/>
              <w:rPr>
                <w:rFonts w:ascii="Times New Roman" w:hAnsi="Times New Roman"/>
                <w:b/>
                <w:sz w:val="28"/>
                <w:szCs w:val="28"/>
              </w:rPr>
            </w:pPr>
            <w:r w:rsidRPr="00B12031">
              <w:rPr>
                <w:rFonts w:ascii="Times New Roman" w:hAnsi="Times New Roman"/>
                <w:b/>
                <w:sz w:val="28"/>
                <w:szCs w:val="28"/>
              </w:rPr>
              <w:t xml:space="preserve">           Основная цель – изучить наиболее </w:t>
            </w:r>
          </w:p>
          <w:p w:rsidR="001A34FB" w:rsidRPr="00B12031" w:rsidRDefault="001A34FB" w:rsidP="006A0856">
            <w:pPr>
              <w:pStyle w:val="a9"/>
              <w:rPr>
                <w:rFonts w:ascii="Times New Roman" w:hAnsi="Times New Roman"/>
                <w:b/>
                <w:sz w:val="28"/>
                <w:szCs w:val="28"/>
              </w:rPr>
            </w:pPr>
            <w:r w:rsidRPr="00B12031">
              <w:rPr>
                <w:rFonts w:ascii="Times New Roman" w:hAnsi="Times New Roman"/>
                <w:b/>
                <w:sz w:val="28"/>
                <w:szCs w:val="28"/>
              </w:rPr>
              <w:t>важные виды четырехугольников.</w:t>
            </w:r>
          </w:p>
          <w:p w:rsidR="001A34FB" w:rsidRPr="00B12031" w:rsidRDefault="001A34FB" w:rsidP="006A0856">
            <w:pPr>
              <w:pStyle w:val="a9"/>
              <w:rPr>
                <w:rFonts w:ascii="Times New Roman" w:hAnsi="Times New Roman"/>
                <w:b/>
                <w:sz w:val="28"/>
                <w:szCs w:val="28"/>
              </w:rPr>
            </w:pPr>
            <w:r w:rsidRPr="00B12031">
              <w:rPr>
                <w:rFonts w:ascii="Times New Roman" w:hAnsi="Times New Roman"/>
                <w:b/>
                <w:sz w:val="28"/>
                <w:szCs w:val="28"/>
              </w:rPr>
              <w:t xml:space="preserve"> </w:t>
            </w:r>
          </w:p>
        </w:tc>
      </w:tr>
      <w:tr w:rsidR="001A34FB" w:rsidRPr="008741F9" w:rsidTr="006A0856">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1</w:t>
            </w:r>
          </w:p>
        </w:tc>
        <w:tc>
          <w:tcPr>
            <w:tcW w:w="709"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1.1.</w:t>
            </w:r>
          </w:p>
        </w:tc>
        <w:tc>
          <w:tcPr>
            <w:tcW w:w="29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Многоугольники.</w:t>
            </w:r>
          </w:p>
        </w:tc>
        <w:tc>
          <w:tcPr>
            <w:tcW w:w="2270" w:type="dxa"/>
            <w:tcBorders>
              <w:right w:val="single" w:sz="4" w:space="0" w:color="auto"/>
            </w:tcBorders>
          </w:tcPr>
          <w:p w:rsidR="001A34FB" w:rsidRPr="008741F9" w:rsidRDefault="001A34FB" w:rsidP="006A0856">
            <w:pPr>
              <w:pStyle w:val="a9"/>
              <w:rPr>
                <w:rFonts w:ascii="Times New Roman" w:hAnsi="Times New Roman"/>
                <w:sz w:val="28"/>
                <w:szCs w:val="28"/>
              </w:rPr>
            </w:pPr>
          </w:p>
        </w:tc>
        <w:tc>
          <w:tcPr>
            <w:tcW w:w="4252" w:type="dxa"/>
            <w:vMerge w:val="restart"/>
            <w:tcBorders>
              <w:left w:val="single" w:sz="4" w:space="0" w:color="auto"/>
              <w:right w:val="single" w:sz="4" w:space="0" w:color="auto"/>
            </w:tcBorders>
          </w:tcPr>
          <w:p w:rsidR="001A34FB" w:rsidRPr="008741F9" w:rsidRDefault="001A34FB" w:rsidP="006A0856">
            <w:pPr>
              <w:pStyle w:val="a9"/>
              <w:rPr>
                <w:rFonts w:ascii="Times New Roman" w:hAnsi="Times New Roman"/>
                <w:sz w:val="28"/>
                <w:szCs w:val="28"/>
              </w:rPr>
            </w:pPr>
            <w:r w:rsidRPr="008741F9">
              <w:rPr>
                <w:rFonts w:ascii="Times New Roman" w:hAnsi="Times New Roman"/>
                <w:i/>
                <w:sz w:val="28"/>
                <w:szCs w:val="28"/>
              </w:rPr>
              <w:t>Знать</w:t>
            </w:r>
            <w:r w:rsidRPr="008741F9">
              <w:rPr>
                <w:rFonts w:ascii="Times New Roman" w:hAnsi="Times New Roman"/>
                <w:sz w:val="28"/>
                <w:szCs w:val="28"/>
              </w:rPr>
              <w:t xml:space="preserve">: определение многоугольника,  формулы периметра многоугольника и </w:t>
            </w:r>
            <w:r w:rsidRPr="008741F9">
              <w:rPr>
                <w:rFonts w:ascii="Times New Roman" w:hAnsi="Times New Roman"/>
                <w:sz w:val="28"/>
                <w:szCs w:val="28"/>
              </w:rPr>
              <w:lastRenderedPageBreak/>
              <w:t>суммы углов многоугольника, определения важных четырехугольников: параллелограмма, прямоугольника, ромба, квадрата, трапеции и их свойства.</w:t>
            </w:r>
          </w:p>
          <w:p w:rsidR="001A34FB" w:rsidRPr="008741F9" w:rsidRDefault="001A34FB" w:rsidP="006A0856">
            <w:pPr>
              <w:pStyle w:val="a9"/>
              <w:rPr>
                <w:rFonts w:ascii="Times New Roman" w:hAnsi="Times New Roman"/>
                <w:sz w:val="28"/>
                <w:szCs w:val="28"/>
              </w:rPr>
            </w:pPr>
            <w:r w:rsidRPr="008741F9">
              <w:rPr>
                <w:rFonts w:ascii="Times New Roman" w:hAnsi="Times New Roman"/>
                <w:i/>
                <w:sz w:val="28"/>
                <w:szCs w:val="28"/>
              </w:rPr>
              <w:t>Уметь</w:t>
            </w:r>
            <w:r w:rsidRPr="008741F9">
              <w:rPr>
                <w:rFonts w:ascii="Times New Roman" w:hAnsi="Times New Roman"/>
                <w:sz w:val="28"/>
                <w:szCs w:val="28"/>
              </w:rPr>
              <w:t>: применять теоретические знания к решению простейших геометрических задач и оформлять решение.</w:t>
            </w:r>
          </w:p>
        </w:tc>
        <w:tc>
          <w:tcPr>
            <w:tcW w:w="2268" w:type="dxa"/>
            <w:tcBorders>
              <w:left w:val="single" w:sz="4" w:space="0" w:color="auto"/>
            </w:tcBorders>
            <w:shd w:val="clear" w:color="auto" w:fill="auto"/>
          </w:tcPr>
          <w:p w:rsidR="001A34FB" w:rsidRPr="008741F9" w:rsidRDefault="001A34FB" w:rsidP="006A0856">
            <w:pPr>
              <w:pStyle w:val="a9"/>
              <w:rPr>
                <w:rFonts w:ascii="Times New Roman" w:hAnsi="Times New Roman"/>
                <w:sz w:val="28"/>
                <w:szCs w:val="28"/>
              </w:rPr>
            </w:pPr>
          </w:p>
        </w:tc>
        <w:tc>
          <w:tcPr>
            <w:tcW w:w="2552" w:type="dxa"/>
            <w:tcBorders>
              <w:right w:val="single" w:sz="4" w:space="0" w:color="auto"/>
            </w:tcBorders>
          </w:tcPr>
          <w:p w:rsidR="001A34FB" w:rsidRPr="008741F9" w:rsidRDefault="001A34FB" w:rsidP="006A0856">
            <w:pPr>
              <w:pStyle w:val="a9"/>
              <w:rPr>
                <w:rFonts w:ascii="Times New Roman" w:hAnsi="Times New Roman"/>
                <w:sz w:val="28"/>
                <w:szCs w:val="28"/>
              </w:rPr>
            </w:pPr>
          </w:p>
        </w:tc>
      </w:tr>
      <w:tr w:rsidR="001A34FB" w:rsidRPr="008741F9" w:rsidTr="006A0856">
        <w:trPr>
          <w:trHeight w:val="221"/>
        </w:trPr>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2</w:t>
            </w:r>
          </w:p>
        </w:tc>
        <w:tc>
          <w:tcPr>
            <w:tcW w:w="709"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1.2.</w:t>
            </w:r>
          </w:p>
        </w:tc>
        <w:tc>
          <w:tcPr>
            <w:tcW w:w="29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Многоугольники.</w:t>
            </w:r>
          </w:p>
        </w:tc>
        <w:tc>
          <w:tcPr>
            <w:tcW w:w="2270" w:type="dxa"/>
            <w:tcBorders>
              <w:right w:val="single" w:sz="4" w:space="0" w:color="auto"/>
            </w:tcBorders>
          </w:tcPr>
          <w:p w:rsidR="001A34FB" w:rsidRPr="008741F9" w:rsidRDefault="001A34FB" w:rsidP="006A0856">
            <w:pPr>
              <w:pStyle w:val="a9"/>
              <w:rPr>
                <w:rFonts w:ascii="Times New Roman" w:hAnsi="Times New Roman"/>
                <w:sz w:val="28"/>
                <w:szCs w:val="28"/>
              </w:rPr>
            </w:pPr>
          </w:p>
        </w:tc>
        <w:tc>
          <w:tcPr>
            <w:tcW w:w="4252" w:type="dxa"/>
            <w:vMerge/>
            <w:tcBorders>
              <w:left w:val="single" w:sz="4" w:space="0" w:color="auto"/>
              <w:right w:val="single" w:sz="4" w:space="0" w:color="auto"/>
            </w:tcBorders>
          </w:tcPr>
          <w:p w:rsidR="001A34FB" w:rsidRPr="008741F9" w:rsidRDefault="001A34FB" w:rsidP="006A0856">
            <w:pPr>
              <w:pStyle w:val="a9"/>
              <w:rPr>
                <w:rFonts w:ascii="Times New Roman" w:hAnsi="Times New Roman"/>
                <w:sz w:val="28"/>
                <w:szCs w:val="28"/>
              </w:rPr>
            </w:pPr>
          </w:p>
        </w:tc>
        <w:tc>
          <w:tcPr>
            <w:tcW w:w="2268" w:type="dxa"/>
            <w:tcBorders>
              <w:left w:val="single" w:sz="4" w:space="0" w:color="auto"/>
            </w:tcBorders>
            <w:shd w:val="clear" w:color="auto" w:fill="auto"/>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Элементы ИКТ</w:t>
            </w:r>
          </w:p>
        </w:tc>
        <w:tc>
          <w:tcPr>
            <w:tcW w:w="2552" w:type="dxa"/>
          </w:tcPr>
          <w:p w:rsidR="001A34FB" w:rsidRPr="008741F9" w:rsidRDefault="001A34FB" w:rsidP="006A0856">
            <w:pPr>
              <w:pStyle w:val="a9"/>
              <w:rPr>
                <w:rFonts w:ascii="Times New Roman" w:hAnsi="Times New Roman"/>
                <w:sz w:val="28"/>
                <w:szCs w:val="28"/>
              </w:rPr>
            </w:pPr>
          </w:p>
        </w:tc>
      </w:tr>
      <w:tr w:rsidR="001A34FB" w:rsidRPr="008741F9" w:rsidTr="006A0856">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3</w:t>
            </w:r>
          </w:p>
        </w:tc>
        <w:tc>
          <w:tcPr>
            <w:tcW w:w="709"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1.3.</w:t>
            </w:r>
          </w:p>
        </w:tc>
        <w:tc>
          <w:tcPr>
            <w:tcW w:w="29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 xml:space="preserve">Параллелограмм и </w:t>
            </w:r>
            <w:r w:rsidRPr="008741F9">
              <w:rPr>
                <w:rFonts w:ascii="Times New Roman" w:hAnsi="Times New Roman"/>
                <w:sz w:val="28"/>
                <w:szCs w:val="28"/>
              </w:rPr>
              <w:lastRenderedPageBreak/>
              <w:t>трапеция.</w:t>
            </w:r>
          </w:p>
        </w:tc>
        <w:tc>
          <w:tcPr>
            <w:tcW w:w="2270" w:type="dxa"/>
            <w:tcBorders>
              <w:right w:val="single" w:sz="4" w:space="0" w:color="auto"/>
            </w:tcBorders>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lastRenderedPageBreak/>
              <w:t>Самостоятельна</w:t>
            </w:r>
            <w:r w:rsidRPr="008741F9">
              <w:rPr>
                <w:rFonts w:ascii="Times New Roman" w:hAnsi="Times New Roman"/>
                <w:sz w:val="28"/>
                <w:szCs w:val="28"/>
              </w:rPr>
              <w:lastRenderedPageBreak/>
              <w:t>я работа</w:t>
            </w:r>
          </w:p>
        </w:tc>
        <w:tc>
          <w:tcPr>
            <w:tcW w:w="4252" w:type="dxa"/>
            <w:vMerge/>
            <w:tcBorders>
              <w:left w:val="single" w:sz="4" w:space="0" w:color="auto"/>
              <w:right w:val="single" w:sz="4" w:space="0" w:color="auto"/>
            </w:tcBorders>
          </w:tcPr>
          <w:p w:rsidR="001A34FB" w:rsidRPr="008741F9" w:rsidRDefault="001A34FB" w:rsidP="006A0856">
            <w:pPr>
              <w:pStyle w:val="a9"/>
              <w:rPr>
                <w:rFonts w:ascii="Times New Roman" w:hAnsi="Times New Roman"/>
                <w:sz w:val="28"/>
                <w:szCs w:val="28"/>
              </w:rPr>
            </w:pPr>
          </w:p>
        </w:tc>
        <w:tc>
          <w:tcPr>
            <w:tcW w:w="2268" w:type="dxa"/>
            <w:tcBorders>
              <w:left w:val="single" w:sz="4" w:space="0" w:color="auto"/>
            </w:tcBorders>
            <w:shd w:val="clear" w:color="auto" w:fill="auto"/>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 xml:space="preserve">Карточки для </w:t>
            </w:r>
            <w:r w:rsidRPr="008741F9">
              <w:rPr>
                <w:rFonts w:ascii="Times New Roman" w:hAnsi="Times New Roman"/>
                <w:sz w:val="28"/>
                <w:szCs w:val="28"/>
              </w:rPr>
              <w:lastRenderedPageBreak/>
              <w:t>индивидуальной работы</w:t>
            </w:r>
          </w:p>
        </w:tc>
        <w:tc>
          <w:tcPr>
            <w:tcW w:w="2552" w:type="dxa"/>
          </w:tcPr>
          <w:p w:rsidR="001A34FB" w:rsidRPr="008741F9" w:rsidRDefault="001A34FB" w:rsidP="006A0856">
            <w:pPr>
              <w:pStyle w:val="a9"/>
              <w:rPr>
                <w:rFonts w:ascii="Times New Roman" w:hAnsi="Times New Roman"/>
                <w:sz w:val="28"/>
                <w:szCs w:val="28"/>
              </w:rPr>
            </w:pPr>
          </w:p>
        </w:tc>
      </w:tr>
      <w:tr w:rsidR="001A34FB" w:rsidRPr="008741F9" w:rsidTr="006A0856">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lastRenderedPageBreak/>
              <w:t>4</w:t>
            </w:r>
          </w:p>
        </w:tc>
        <w:tc>
          <w:tcPr>
            <w:tcW w:w="709"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1.4</w:t>
            </w:r>
          </w:p>
        </w:tc>
        <w:tc>
          <w:tcPr>
            <w:tcW w:w="29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Параллелограмм и трапеция.</w:t>
            </w:r>
          </w:p>
        </w:tc>
        <w:tc>
          <w:tcPr>
            <w:tcW w:w="2270" w:type="dxa"/>
            <w:tcBorders>
              <w:right w:val="single" w:sz="4" w:space="0" w:color="auto"/>
            </w:tcBorders>
          </w:tcPr>
          <w:p w:rsidR="001A34FB" w:rsidRPr="008741F9" w:rsidRDefault="001A34FB" w:rsidP="006A0856">
            <w:pPr>
              <w:pStyle w:val="a9"/>
              <w:rPr>
                <w:rFonts w:ascii="Times New Roman" w:hAnsi="Times New Roman"/>
                <w:sz w:val="28"/>
                <w:szCs w:val="28"/>
              </w:rPr>
            </w:pPr>
          </w:p>
        </w:tc>
        <w:tc>
          <w:tcPr>
            <w:tcW w:w="4252" w:type="dxa"/>
            <w:vMerge/>
            <w:tcBorders>
              <w:left w:val="single" w:sz="4" w:space="0" w:color="auto"/>
              <w:right w:val="single" w:sz="4" w:space="0" w:color="auto"/>
            </w:tcBorders>
          </w:tcPr>
          <w:p w:rsidR="001A34FB" w:rsidRPr="008741F9" w:rsidRDefault="001A34FB" w:rsidP="006A0856">
            <w:pPr>
              <w:pStyle w:val="a9"/>
              <w:rPr>
                <w:rFonts w:ascii="Times New Roman" w:hAnsi="Times New Roman"/>
                <w:sz w:val="28"/>
                <w:szCs w:val="28"/>
              </w:rPr>
            </w:pPr>
          </w:p>
        </w:tc>
        <w:tc>
          <w:tcPr>
            <w:tcW w:w="2268" w:type="dxa"/>
            <w:tcBorders>
              <w:left w:val="single" w:sz="4" w:space="0" w:color="auto"/>
            </w:tcBorders>
            <w:shd w:val="clear" w:color="auto" w:fill="auto"/>
          </w:tcPr>
          <w:p w:rsidR="001A34FB" w:rsidRPr="008741F9" w:rsidRDefault="001A34FB" w:rsidP="006A0856">
            <w:pPr>
              <w:pStyle w:val="a9"/>
              <w:rPr>
                <w:rFonts w:ascii="Times New Roman" w:hAnsi="Times New Roman"/>
                <w:sz w:val="28"/>
                <w:szCs w:val="28"/>
              </w:rPr>
            </w:pPr>
          </w:p>
        </w:tc>
        <w:tc>
          <w:tcPr>
            <w:tcW w:w="2552" w:type="dxa"/>
          </w:tcPr>
          <w:p w:rsidR="001A34FB" w:rsidRPr="008741F9" w:rsidRDefault="001A34FB" w:rsidP="006A0856">
            <w:pPr>
              <w:pStyle w:val="a9"/>
              <w:rPr>
                <w:rFonts w:ascii="Times New Roman" w:hAnsi="Times New Roman"/>
                <w:sz w:val="28"/>
                <w:szCs w:val="28"/>
              </w:rPr>
            </w:pPr>
          </w:p>
        </w:tc>
      </w:tr>
      <w:tr w:rsidR="001A34FB" w:rsidRPr="008741F9" w:rsidTr="006A0856">
        <w:trPr>
          <w:trHeight w:val="337"/>
        </w:trPr>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5</w:t>
            </w:r>
          </w:p>
        </w:tc>
        <w:tc>
          <w:tcPr>
            <w:tcW w:w="709"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1.5</w:t>
            </w:r>
          </w:p>
        </w:tc>
        <w:tc>
          <w:tcPr>
            <w:tcW w:w="29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Параллелограмм и трапеция.</w:t>
            </w:r>
          </w:p>
        </w:tc>
        <w:tc>
          <w:tcPr>
            <w:tcW w:w="2270" w:type="dxa"/>
            <w:tcBorders>
              <w:right w:val="single" w:sz="4" w:space="0" w:color="auto"/>
            </w:tcBorders>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Самостоятельная работа</w:t>
            </w:r>
          </w:p>
        </w:tc>
        <w:tc>
          <w:tcPr>
            <w:tcW w:w="4252" w:type="dxa"/>
            <w:vMerge/>
            <w:tcBorders>
              <w:left w:val="single" w:sz="4" w:space="0" w:color="auto"/>
              <w:right w:val="single" w:sz="4" w:space="0" w:color="auto"/>
            </w:tcBorders>
          </w:tcPr>
          <w:p w:rsidR="001A34FB" w:rsidRPr="008741F9" w:rsidRDefault="001A34FB" w:rsidP="006A0856">
            <w:pPr>
              <w:pStyle w:val="a9"/>
              <w:rPr>
                <w:rFonts w:ascii="Times New Roman" w:hAnsi="Times New Roman"/>
                <w:sz w:val="28"/>
                <w:szCs w:val="28"/>
              </w:rPr>
            </w:pPr>
          </w:p>
        </w:tc>
        <w:tc>
          <w:tcPr>
            <w:tcW w:w="2268" w:type="dxa"/>
            <w:tcBorders>
              <w:left w:val="single" w:sz="4" w:space="0" w:color="auto"/>
            </w:tcBorders>
            <w:shd w:val="clear" w:color="auto" w:fill="auto"/>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Карточки для индивидуальной работы</w:t>
            </w:r>
          </w:p>
        </w:tc>
        <w:tc>
          <w:tcPr>
            <w:tcW w:w="2552" w:type="dxa"/>
          </w:tcPr>
          <w:p w:rsidR="001A34FB" w:rsidRPr="008741F9" w:rsidRDefault="001A34FB" w:rsidP="006A0856">
            <w:pPr>
              <w:pStyle w:val="a9"/>
              <w:rPr>
                <w:rFonts w:ascii="Times New Roman" w:hAnsi="Times New Roman"/>
                <w:sz w:val="28"/>
                <w:szCs w:val="28"/>
              </w:rPr>
            </w:pPr>
          </w:p>
        </w:tc>
      </w:tr>
      <w:tr w:rsidR="001A34FB" w:rsidRPr="008741F9" w:rsidTr="006A0856">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6</w:t>
            </w:r>
          </w:p>
        </w:tc>
        <w:tc>
          <w:tcPr>
            <w:tcW w:w="709"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1.6</w:t>
            </w:r>
          </w:p>
        </w:tc>
        <w:tc>
          <w:tcPr>
            <w:tcW w:w="29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Параллелограмм и трапеция.</w:t>
            </w:r>
          </w:p>
        </w:tc>
        <w:tc>
          <w:tcPr>
            <w:tcW w:w="2270" w:type="dxa"/>
            <w:tcBorders>
              <w:right w:val="single" w:sz="4" w:space="0" w:color="auto"/>
            </w:tcBorders>
          </w:tcPr>
          <w:p w:rsidR="001A34FB" w:rsidRPr="008741F9" w:rsidRDefault="001A34FB" w:rsidP="006A0856">
            <w:pPr>
              <w:pStyle w:val="a9"/>
              <w:rPr>
                <w:rFonts w:ascii="Times New Roman" w:hAnsi="Times New Roman"/>
                <w:sz w:val="28"/>
                <w:szCs w:val="28"/>
              </w:rPr>
            </w:pPr>
          </w:p>
        </w:tc>
        <w:tc>
          <w:tcPr>
            <w:tcW w:w="4252" w:type="dxa"/>
            <w:vMerge/>
            <w:tcBorders>
              <w:left w:val="single" w:sz="4" w:space="0" w:color="auto"/>
              <w:right w:val="single" w:sz="4" w:space="0" w:color="auto"/>
            </w:tcBorders>
          </w:tcPr>
          <w:p w:rsidR="001A34FB" w:rsidRPr="008741F9" w:rsidRDefault="001A34FB" w:rsidP="006A0856">
            <w:pPr>
              <w:pStyle w:val="a9"/>
              <w:rPr>
                <w:rFonts w:ascii="Times New Roman" w:hAnsi="Times New Roman"/>
                <w:sz w:val="28"/>
                <w:szCs w:val="28"/>
              </w:rPr>
            </w:pPr>
          </w:p>
        </w:tc>
        <w:tc>
          <w:tcPr>
            <w:tcW w:w="2268" w:type="dxa"/>
            <w:tcBorders>
              <w:left w:val="single" w:sz="4" w:space="0" w:color="auto"/>
            </w:tcBorders>
          </w:tcPr>
          <w:p w:rsidR="001A34FB" w:rsidRPr="008741F9" w:rsidRDefault="001A34FB" w:rsidP="006A0856">
            <w:pPr>
              <w:pStyle w:val="a9"/>
              <w:rPr>
                <w:rFonts w:ascii="Times New Roman" w:hAnsi="Times New Roman"/>
                <w:sz w:val="28"/>
                <w:szCs w:val="28"/>
              </w:rPr>
            </w:pPr>
          </w:p>
        </w:tc>
        <w:tc>
          <w:tcPr>
            <w:tcW w:w="2552" w:type="dxa"/>
          </w:tcPr>
          <w:p w:rsidR="001A34FB" w:rsidRPr="008741F9" w:rsidRDefault="001A34FB" w:rsidP="006A0856">
            <w:pPr>
              <w:pStyle w:val="a9"/>
              <w:rPr>
                <w:rFonts w:ascii="Times New Roman" w:hAnsi="Times New Roman"/>
                <w:sz w:val="28"/>
                <w:szCs w:val="28"/>
              </w:rPr>
            </w:pPr>
          </w:p>
        </w:tc>
      </w:tr>
      <w:tr w:rsidR="001A34FB" w:rsidRPr="008741F9" w:rsidTr="006A0856">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7</w:t>
            </w:r>
          </w:p>
        </w:tc>
        <w:tc>
          <w:tcPr>
            <w:tcW w:w="709"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1.7</w:t>
            </w:r>
          </w:p>
        </w:tc>
        <w:tc>
          <w:tcPr>
            <w:tcW w:w="29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Параллелограмм и трапеция.</w:t>
            </w:r>
          </w:p>
        </w:tc>
        <w:tc>
          <w:tcPr>
            <w:tcW w:w="2270" w:type="dxa"/>
            <w:tcBorders>
              <w:right w:val="single" w:sz="4" w:space="0" w:color="auto"/>
            </w:tcBorders>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Самостоятельная работа</w:t>
            </w:r>
          </w:p>
        </w:tc>
        <w:tc>
          <w:tcPr>
            <w:tcW w:w="4252" w:type="dxa"/>
            <w:vMerge/>
            <w:tcBorders>
              <w:left w:val="single" w:sz="4" w:space="0" w:color="auto"/>
              <w:right w:val="single" w:sz="4" w:space="0" w:color="auto"/>
            </w:tcBorders>
          </w:tcPr>
          <w:p w:rsidR="001A34FB" w:rsidRPr="008741F9" w:rsidRDefault="001A34FB" w:rsidP="006A0856">
            <w:pPr>
              <w:pStyle w:val="a9"/>
              <w:rPr>
                <w:rFonts w:ascii="Times New Roman" w:hAnsi="Times New Roman"/>
                <w:sz w:val="28"/>
                <w:szCs w:val="28"/>
              </w:rPr>
            </w:pPr>
          </w:p>
        </w:tc>
        <w:tc>
          <w:tcPr>
            <w:tcW w:w="2268" w:type="dxa"/>
            <w:tcBorders>
              <w:left w:val="single" w:sz="4" w:space="0" w:color="auto"/>
            </w:tcBorders>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Карточки для индивидуальной работы</w:t>
            </w:r>
          </w:p>
        </w:tc>
        <w:tc>
          <w:tcPr>
            <w:tcW w:w="2552" w:type="dxa"/>
          </w:tcPr>
          <w:p w:rsidR="001A34FB" w:rsidRPr="008741F9" w:rsidRDefault="001A34FB" w:rsidP="006A0856">
            <w:pPr>
              <w:pStyle w:val="a9"/>
              <w:rPr>
                <w:rFonts w:ascii="Times New Roman" w:hAnsi="Times New Roman"/>
                <w:sz w:val="28"/>
                <w:szCs w:val="28"/>
              </w:rPr>
            </w:pPr>
          </w:p>
        </w:tc>
      </w:tr>
      <w:tr w:rsidR="001A34FB" w:rsidRPr="008741F9" w:rsidTr="006A0856">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8</w:t>
            </w:r>
          </w:p>
        </w:tc>
        <w:tc>
          <w:tcPr>
            <w:tcW w:w="709"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1.8</w:t>
            </w:r>
          </w:p>
        </w:tc>
        <w:tc>
          <w:tcPr>
            <w:tcW w:w="29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Параллелограмм и трапеция.</w:t>
            </w:r>
          </w:p>
        </w:tc>
        <w:tc>
          <w:tcPr>
            <w:tcW w:w="2270" w:type="dxa"/>
            <w:tcBorders>
              <w:right w:val="single" w:sz="4" w:space="0" w:color="auto"/>
            </w:tcBorders>
          </w:tcPr>
          <w:p w:rsidR="001A34FB" w:rsidRPr="008741F9" w:rsidRDefault="001A34FB" w:rsidP="006A0856">
            <w:pPr>
              <w:pStyle w:val="a9"/>
              <w:rPr>
                <w:rFonts w:ascii="Times New Roman" w:hAnsi="Times New Roman"/>
                <w:sz w:val="28"/>
                <w:szCs w:val="28"/>
              </w:rPr>
            </w:pPr>
          </w:p>
        </w:tc>
        <w:tc>
          <w:tcPr>
            <w:tcW w:w="4252" w:type="dxa"/>
            <w:vMerge/>
            <w:tcBorders>
              <w:left w:val="single" w:sz="4" w:space="0" w:color="auto"/>
              <w:right w:val="single" w:sz="4" w:space="0" w:color="auto"/>
            </w:tcBorders>
          </w:tcPr>
          <w:p w:rsidR="001A34FB" w:rsidRPr="008741F9" w:rsidRDefault="001A34FB" w:rsidP="006A0856">
            <w:pPr>
              <w:pStyle w:val="a9"/>
              <w:rPr>
                <w:rFonts w:ascii="Times New Roman" w:hAnsi="Times New Roman"/>
                <w:sz w:val="28"/>
                <w:szCs w:val="28"/>
              </w:rPr>
            </w:pPr>
          </w:p>
        </w:tc>
        <w:tc>
          <w:tcPr>
            <w:tcW w:w="2268" w:type="dxa"/>
            <w:tcBorders>
              <w:left w:val="single" w:sz="4" w:space="0" w:color="auto"/>
            </w:tcBorders>
          </w:tcPr>
          <w:p w:rsidR="001A34FB" w:rsidRPr="008741F9" w:rsidRDefault="001A34FB" w:rsidP="006A0856">
            <w:pPr>
              <w:pStyle w:val="a9"/>
              <w:rPr>
                <w:rFonts w:ascii="Times New Roman" w:hAnsi="Times New Roman"/>
                <w:sz w:val="28"/>
                <w:szCs w:val="28"/>
              </w:rPr>
            </w:pPr>
          </w:p>
        </w:tc>
        <w:tc>
          <w:tcPr>
            <w:tcW w:w="2552" w:type="dxa"/>
          </w:tcPr>
          <w:p w:rsidR="001A34FB" w:rsidRPr="008741F9" w:rsidRDefault="001A34FB" w:rsidP="006A0856">
            <w:pPr>
              <w:pStyle w:val="a9"/>
              <w:rPr>
                <w:rFonts w:ascii="Times New Roman" w:hAnsi="Times New Roman"/>
                <w:sz w:val="28"/>
                <w:szCs w:val="28"/>
              </w:rPr>
            </w:pPr>
          </w:p>
        </w:tc>
      </w:tr>
      <w:tr w:rsidR="001A34FB" w:rsidRPr="008741F9" w:rsidTr="006A0856">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9</w:t>
            </w:r>
          </w:p>
        </w:tc>
        <w:tc>
          <w:tcPr>
            <w:tcW w:w="709"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1.9</w:t>
            </w:r>
          </w:p>
        </w:tc>
        <w:tc>
          <w:tcPr>
            <w:tcW w:w="29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Прямоугольник, ромб, квадрат.</w:t>
            </w:r>
          </w:p>
        </w:tc>
        <w:tc>
          <w:tcPr>
            <w:tcW w:w="2270" w:type="dxa"/>
            <w:tcBorders>
              <w:right w:val="single" w:sz="4" w:space="0" w:color="auto"/>
            </w:tcBorders>
          </w:tcPr>
          <w:p w:rsidR="001A34FB" w:rsidRPr="008741F9" w:rsidRDefault="001A34FB" w:rsidP="006A0856">
            <w:pPr>
              <w:pStyle w:val="a9"/>
              <w:rPr>
                <w:rFonts w:ascii="Times New Roman" w:hAnsi="Times New Roman"/>
                <w:sz w:val="28"/>
                <w:szCs w:val="28"/>
              </w:rPr>
            </w:pPr>
          </w:p>
        </w:tc>
        <w:tc>
          <w:tcPr>
            <w:tcW w:w="4252" w:type="dxa"/>
            <w:vMerge/>
            <w:tcBorders>
              <w:left w:val="single" w:sz="4" w:space="0" w:color="auto"/>
              <w:right w:val="single" w:sz="4" w:space="0" w:color="auto"/>
            </w:tcBorders>
          </w:tcPr>
          <w:p w:rsidR="001A34FB" w:rsidRPr="008741F9" w:rsidRDefault="001A34FB" w:rsidP="006A0856">
            <w:pPr>
              <w:pStyle w:val="a9"/>
              <w:rPr>
                <w:rFonts w:ascii="Times New Roman" w:hAnsi="Times New Roman"/>
                <w:sz w:val="28"/>
                <w:szCs w:val="28"/>
              </w:rPr>
            </w:pPr>
          </w:p>
        </w:tc>
        <w:tc>
          <w:tcPr>
            <w:tcW w:w="2268" w:type="dxa"/>
            <w:tcBorders>
              <w:left w:val="single" w:sz="4" w:space="0" w:color="auto"/>
            </w:tcBorders>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Элементы ИКТ</w:t>
            </w:r>
          </w:p>
        </w:tc>
        <w:tc>
          <w:tcPr>
            <w:tcW w:w="2552" w:type="dxa"/>
          </w:tcPr>
          <w:p w:rsidR="001A34FB" w:rsidRPr="008741F9" w:rsidRDefault="001A34FB" w:rsidP="006A0856">
            <w:pPr>
              <w:pStyle w:val="a9"/>
              <w:rPr>
                <w:rFonts w:ascii="Times New Roman" w:hAnsi="Times New Roman"/>
                <w:sz w:val="28"/>
                <w:szCs w:val="28"/>
              </w:rPr>
            </w:pPr>
          </w:p>
        </w:tc>
      </w:tr>
      <w:tr w:rsidR="001A34FB" w:rsidRPr="008741F9" w:rsidTr="006A0856">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10</w:t>
            </w:r>
          </w:p>
        </w:tc>
        <w:tc>
          <w:tcPr>
            <w:tcW w:w="709"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1.10</w:t>
            </w:r>
          </w:p>
        </w:tc>
        <w:tc>
          <w:tcPr>
            <w:tcW w:w="29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Прямоугольник, ромб, квадрат.</w:t>
            </w:r>
          </w:p>
        </w:tc>
        <w:tc>
          <w:tcPr>
            <w:tcW w:w="2270" w:type="dxa"/>
            <w:tcBorders>
              <w:right w:val="single" w:sz="4" w:space="0" w:color="auto"/>
            </w:tcBorders>
          </w:tcPr>
          <w:p w:rsidR="001A34FB" w:rsidRPr="008741F9" w:rsidRDefault="001A34FB" w:rsidP="006A0856">
            <w:pPr>
              <w:pStyle w:val="a9"/>
              <w:rPr>
                <w:rFonts w:ascii="Times New Roman" w:hAnsi="Times New Roman"/>
                <w:sz w:val="28"/>
                <w:szCs w:val="28"/>
              </w:rPr>
            </w:pPr>
          </w:p>
        </w:tc>
        <w:tc>
          <w:tcPr>
            <w:tcW w:w="4252" w:type="dxa"/>
            <w:vMerge/>
            <w:tcBorders>
              <w:left w:val="single" w:sz="4" w:space="0" w:color="auto"/>
              <w:right w:val="single" w:sz="4" w:space="0" w:color="auto"/>
            </w:tcBorders>
          </w:tcPr>
          <w:p w:rsidR="001A34FB" w:rsidRPr="008741F9" w:rsidRDefault="001A34FB" w:rsidP="006A0856">
            <w:pPr>
              <w:pStyle w:val="a9"/>
              <w:rPr>
                <w:rFonts w:ascii="Times New Roman" w:hAnsi="Times New Roman"/>
                <w:sz w:val="28"/>
                <w:szCs w:val="28"/>
              </w:rPr>
            </w:pPr>
          </w:p>
        </w:tc>
        <w:tc>
          <w:tcPr>
            <w:tcW w:w="2268" w:type="dxa"/>
            <w:tcBorders>
              <w:left w:val="single" w:sz="4" w:space="0" w:color="auto"/>
            </w:tcBorders>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Элементы ИКТ</w:t>
            </w:r>
          </w:p>
        </w:tc>
        <w:tc>
          <w:tcPr>
            <w:tcW w:w="2552" w:type="dxa"/>
          </w:tcPr>
          <w:p w:rsidR="001A34FB" w:rsidRPr="008741F9" w:rsidRDefault="001A34FB" w:rsidP="006A0856">
            <w:pPr>
              <w:pStyle w:val="a9"/>
              <w:rPr>
                <w:rFonts w:ascii="Times New Roman" w:hAnsi="Times New Roman"/>
                <w:sz w:val="28"/>
                <w:szCs w:val="28"/>
              </w:rPr>
            </w:pPr>
          </w:p>
        </w:tc>
      </w:tr>
      <w:tr w:rsidR="001A34FB" w:rsidRPr="008741F9" w:rsidTr="006A0856">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11</w:t>
            </w:r>
          </w:p>
        </w:tc>
        <w:tc>
          <w:tcPr>
            <w:tcW w:w="709"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1.11</w:t>
            </w:r>
          </w:p>
        </w:tc>
        <w:tc>
          <w:tcPr>
            <w:tcW w:w="29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Прямоугольник, ромб, квадрат.</w:t>
            </w:r>
          </w:p>
        </w:tc>
        <w:tc>
          <w:tcPr>
            <w:tcW w:w="2270" w:type="dxa"/>
            <w:tcBorders>
              <w:right w:val="single" w:sz="4" w:space="0" w:color="auto"/>
            </w:tcBorders>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Самостоятельная работа</w:t>
            </w:r>
          </w:p>
        </w:tc>
        <w:tc>
          <w:tcPr>
            <w:tcW w:w="4252" w:type="dxa"/>
            <w:vMerge/>
            <w:tcBorders>
              <w:left w:val="single" w:sz="4" w:space="0" w:color="auto"/>
              <w:right w:val="single" w:sz="4" w:space="0" w:color="auto"/>
            </w:tcBorders>
          </w:tcPr>
          <w:p w:rsidR="001A34FB" w:rsidRPr="008741F9" w:rsidRDefault="001A34FB" w:rsidP="006A0856">
            <w:pPr>
              <w:pStyle w:val="a9"/>
              <w:rPr>
                <w:rFonts w:ascii="Times New Roman" w:hAnsi="Times New Roman"/>
                <w:sz w:val="28"/>
                <w:szCs w:val="28"/>
              </w:rPr>
            </w:pPr>
          </w:p>
        </w:tc>
        <w:tc>
          <w:tcPr>
            <w:tcW w:w="2268" w:type="dxa"/>
            <w:tcBorders>
              <w:left w:val="single" w:sz="4" w:space="0" w:color="auto"/>
            </w:tcBorders>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Карточки для работы  в группах</w:t>
            </w:r>
          </w:p>
        </w:tc>
        <w:tc>
          <w:tcPr>
            <w:tcW w:w="2552" w:type="dxa"/>
          </w:tcPr>
          <w:p w:rsidR="001A34FB" w:rsidRPr="008741F9" w:rsidRDefault="001A34FB" w:rsidP="006A0856">
            <w:pPr>
              <w:pStyle w:val="a9"/>
              <w:rPr>
                <w:rFonts w:ascii="Times New Roman" w:hAnsi="Times New Roman"/>
                <w:sz w:val="28"/>
                <w:szCs w:val="28"/>
              </w:rPr>
            </w:pPr>
          </w:p>
        </w:tc>
      </w:tr>
      <w:tr w:rsidR="001A34FB" w:rsidRPr="008741F9" w:rsidTr="006A0856">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12</w:t>
            </w:r>
          </w:p>
        </w:tc>
        <w:tc>
          <w:tcPr>
            <w:tcW w:w="709"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1.12</w:t>
            </w:r>
          </w:p>
        </w:tc>
        <w:tc>
          <w:tcPr>
            <w:tcW w:w="29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Прямоугольник, ромб, квадрат.</w:t>
            </w:r>
          </w:p>
        </w:tc>
        <w:tc>
          <w:tcPr>
            <w:tcW w:w="2270" w:type="dxa"/>
            <w:tcBorders>
              <w:right w:val="single" w:sz="4" w:space="0" w:color="auto"/>
            </w:tcBorders>
          </w:tcPr>
          <w:p w:rsidR="001A34FB" w:rsidRPr="008741F9" w:rsidRDefault="001A34FB" w:rsidP="006A0856">
            <w:pPr>
              <w:pStyle w:val="a9"/>
              <w:rPr>
                <w:rFonts w:ascii="Times New Roman" w:hAnsi="Times New Roman"/>
                <w:sz w:val="28"/>
                <w:szCs w:val="28"/>
              </w:rPr>
            </w:pPr>
          </w:p>
        </w:tc>
        <w:tc>
          <w:tcPr>
            <w:tcW w:w="4252" w:type="dxa"/>
            <w:vMerge/>
            <w:tcBorders>
              <w:left w:val="single" w:sz="4" w:space="0" w:color="auto"/>
              <w:right w:val="single" w:sz="4" w:space="0" w:color="auto"/>
            </w:tcBorders>
          </w:tcPr>
          <w:p w:rsidR="001A34FB" w:rsidRPr="008741F9" w:rsidRDefault="001A34FB" w:rsidP="006A0856">
            <w:pPr>
              <w:pStyle w:val="a9"/>
              <w:rPr>
                <w:rFonts w:ascii="Times New Roman" w:hAnsi="Times New Roman"/>
                <w:sz w:val="28"/>
                <w:szCs w:val="28"/>
              </w:rPr>
            </w:pPr>
          </w:p>
        </w:tc>
        <w:tc>
          <w:tcPr>
            <w:tcW w:w="2268" w:type="dxa"/>
            <w:tcBorders>
              <w:left w:val="single" w:sz="4" w:space="0" w:color="auto"/>
            </w:tcBorders>
          </w:tcPr>
          <w:p w:rsidR="001A34FB" w:rsidRPr="008741F9" w:rsidRDefault="001A34FB" w:rsidP="006A0856">
            <w:pPr>
              <w:pStyle w:val="a9"/>
              <w:rPr>
                <w:rFonts w:ascii="Times New Roman" w:hAnsi="Times New Roman"/>
                <w:sz w:val="28"/>
                <w:szCs w:val="28"/>
              </w:rPr>
            </w:pPr>
          </w:p>
        </w:tc>
        <w:tc>
          <w:tcPr>
            <w:tcW w:w="2552" w:type="dxa"/>
          </w:tcPr>
          <w:p w:rsidR="001A34FB" w:rsidRPr="008741F9" w:rsidRDefault="001A34FB" w:rsidP="006A0856">
            <w:pPr>
              <w:pStyle w:val="a9"/>
              <w:rPr>
                <w:rFonts w:ascii="Times New Roman" w:hAnsi="Times New Roman"/>
                <w:sz w:val="28"/>
                <w:szCs w:val="28"/>
              </w:rPr>
            </w:pPr>
          </w:p>
        </w:tc>
      </w:tr>
      <w:tr w:rsidR="001A34FB" w:rsidRPr="008741F9" w:rsidTr="006A0856">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13</w:t>
            </w:r>
          </w:p>
        </w:tc>
        <w:tc>
          <w:tcPr>
            <w:tcW w:w="709" w:type="dxa"/>
          </w:tcPr>
          <w:p w:rsidR="001A34FB" w:rsidRPr="008741F9" w:rsidRDefault="001A34FB" w:rsidP="006A0856">
            <w:pPr>
              <w:pStyle w:val="a9"/>
              <w:rPr>
                <w:rFonts w:ascii="Times New Roman" w:hAnsi="Times New Roman"/>
                <w:sz w:val="28"/>
                <w:szCs w:val="28"/>
              </w:rPr>
            </w:pPr>
            <w:r>
              <w:rPr>
                <w:rFonts w:ascii="Times New Roman" w:hAnsi="Times New Roman"/>
                <w:sz w:val="28"/>
                <w:szCs w:val="28"/>
              </w:rPr>
              <w:t>1.13</w:t>
            </w:r>
          </w:p>
        </w:tc>
        <w:tc>
          <w:tcPr>
            <w:tcW w:w="29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Решение задач</w:t>
            </w:r>
          </w:p>
        </w:tc>
        <w:tc>
          <w:tcPr>
            <w:tcW w:w="2270" w:type="dxa"/>
            <w:tcBorders>
              <w:right w:val="single" w:sz="4" w:space="0" w:color="auto"/>
            </w:tcBorders>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 xml:space="preserve"> Самостоятельная работа</w:t>
            </w:r>
          </w:p>
        </w:tc>
        <w:tc>
          <w:tcPr>
            <w:tcW w:w="4252" w:type="dxa"/>
            <w:vMerge/>
            <w:tcBorders>
              <w:left w:val="single" w:sz="4" w:space="0" w:color="auto"/>
              <w:right w:val="single" w:sz="4" w:space="0" w:color="auto"/>
            </w:tcBorders>
          </w:tcPr>
          <w:p w:rsidR="001A34FB" w:rsidRPr="008741F9" w:rsidRDefault="001A34FB" w:rsidP="006A0856">
            <w:pPr>
              <w:pStyle w:val="a9"/>
              <w:rPr>
                <w:rFonts w:ascii="Times New Roman" w:hAnsi="Times New Roman"/>
                <w:sz w:val="28"/>
                <w:szCs w:val="28"/>
              </w:rPr>
            </w:pPr>
          </w:p>
        </w:tc>
        <w:tc>
          <w:tcPr>
            <w:tcW w:w="2268" w:type="dxa"/>
            <w:tcBorders>
              <w:left w:val="single" w:sz="4" w:space="0" w:color="auto"/>
            </w:tcBorders>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Карточки для индивидуальной работы</w:t>
            </w:r>
          </w:p>
        </w:tc>
        <w:tc>
          <w:tcPr>
            <w:tcW w:w="2552" w:type="dxa"/>
          </w:tcPr>
          <w:p w:rsidR="001A34FB" w:rsidRPr="008741F9" w:rsidRDefault="001A34FB" w:rsidP="006A0856">
            <w:pPr>
              <w:pStyle w:val="a9"/>
              <w:rPr>
                <w:rFonts w:ascii="Times New Roman" w:hAnsi="Times New Roman"/>
                <w:sz w:val="28"/>
                <w:szCs w:val="28"/>
              </w:rPr>
            </w:pPr>
          </w:p>
        </w:tc>
      </w:tr>
      <w:tr w:rsidR="001A34FB" w:rsidRPr="008741F9" w:rsidTr="006A0856">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14</w:t>
            </w:r>
          </w:p>
        </w:tc>
        <w:tc>
          <w:tcPr>
            <w:tcW w:w="709" w:type="dxa"/>
          </w:tcPr>
          <w:p w:rsidR="001A34FB" w:rsidRPr="008741F9" w:rsidRDefault="001A34FB" w:rsidP="006A0856">
            <w:pPr>
              <w:pStyle w:val="a9"/>
              <w:rPr>
                <w:rFonts w:ascii="Times New Roman" w:hAnsi="Times New Roman"/>
                <w:sz w:val="28"/>
                <w:szCs w:val="28"/>
              </w:rPr>
            </w:pPr>
            <w:r>
              <w:rPr>
                <w:rFonts w:ascii="Times New Roman" w:hAnsi="Times New Roman"/>
                <w:sz w:val="28"/>
                <w:szCs w:val="28"/>
              </w:rPr>
              <w:t>1.14</w:t>
            </w:r>
          </w:p>
        </w:tc>
        <w:tc>
          <w:tcPr>
            <w:tcW w:w="5245" w:type="dxa"/>
            <w:gridSpan w:val="2"/>
            <w:tcBorders>
              <w:right w:val="single" w:sz="4" w:space="0" w:color="auto"/>
            </w:tcBorders>
          </w:tcPr>
          <w:p w:rsidR="001A34FB" w:rsidRPr="00B12031" w:rsidRDefault="001A34FB" w:rsidP="006A0856">
            <w:pPr>
              <w:pStyle w:val="a9"/>
              <w:rPr>
                <w:rFonts w:ascii="Times New Roman" w:hAnsi="Times New Roman"/>
                <w:b/>
                <w:sz w:val="28"/>
                <w:szCs w:val="28"/>
              </w:rPr>
            </w:pPr>
            <w:r w:rsidRPr="00B12031">
              <w:rPr>
                <w:rFonts w:ascii="Times New Roman" w:hAnsi="Times New Roman"/>
                <w:b/>
                <w:sz w:val="28"/>
                <w:szCs w:val="28"/>
              </w:rPr>
              <w:t>Контрольная работа №1</w:t>
            </w:r>
            <w:r>
              <w:rPr>
                <w:rFonts w:ascii="Times New Roman" w:hAnsi="Times New Roman"/>
                <w:b/>
                <w:sz w:val="28"/>
                <w:szCs w:val="28"/>
              </w:rPr>
              <w:t xml:space="preserve">по теме: </w:t>
            </w:r>
            <w:r w:rsidRPr="00B12031">
              <w:rPr>
                <w:rFonts w:ascii="Times New Roman" w:hAnsi="Times New Roman"/>
                <w:b/>
                <w:sz w:val="28"/>
                <w:szCs w:val="28"/>
              </w:rPr>
              <w:t>Четырехугольники.</w:t>
            </w:r>
          </w:p>
        </w:tc>
        <w:tc>
          <w:tcPr>
            <w:tcW w:w="4252" w:type="dxa"/>
            <w:vMerge/>
            <w:tcBorders>
              <w:left w:val="single" w:sz="4" w:space="0" w:color="auto"/>
              <w:right w:val="single" w:sz="4" w:space="0" w:color="auto"/>
            </w:tcBorders>
          </w:tcPr>
          <w:p w:rsidR="001A34FB" w:rsidRPr="008741F9" w:rsidRDefault="001A34FB" w:rsidP="006A0856">
            <w:pPr>
              <w:pStyle w:val="a9"/>
              <w:rPr>
                <w:rFonts w:ascii="Times New Roman" w:hAnsi="Times New Roman"/>
                <w:sz w:val="28"/>
                <w:szCs w:val="28"/>
              </w:rPr>
            </w:pPr>
          </w:p>
        </w:tc>
        <w:tc>
          <w:tcPr>
            <w:tcW w:w="2268" w:type="dxa"/>
            <w:tcBorders>
              <w:left w:val="single" w:sz="4" w:space="0" w:color="auto"/>
            </w:tcBorders>
          </w:tcPr>
          <w:p w:rsidR="001A34FB" w:rsidRPr="008741F9" w:rsidRDefault="001A34FB" w:rsidP="006A0856">
            <w:pPr>
              <w:pStyle w:val="a9"/>
              <w:rPr>
                <w:rFonts w:ascii="Times New Roman" w:hAnsi="Times New Roman"/>
                <w:sz w:val="28"/>
                <w:szCs w:val="28"/>
              </w:rPr>
            </w:pPr>
          </w:p>
        </w:tc>
        <w:tc>
          <w:tcPr>
            <w:tcW w:w="2552" w:type="dxa"/>
          </w:tcPr>
          <w:p w:rsidR="001A34FB" w:rsidRPr="008741F9" w:rsidRDefault="001A34FB" w:rsidP="006A0856">
            <w:pPr>
              <w:pStyle w:val="a9"/>
              <w:rPr>
                <w:rFonts w:ascii="Times New Roman" w:hAnsi="Times New Roman"/>
                <w:sz w:val="28"/>
                <w:szCs w:val="28"/>
              </w:rPr>
            </w:pPr>
          </w:p>
        </w:tc>
      </w:tr>
      <w:tr w:rsidR="001A34FB" w:rsidRPr="008741F9" w:rsidTr="006A0856">
        <w:trPr>
          <w:trHeight w:val="890"/>
        </w:trPr>
        <w:tc>
          <w:tcPr>
            <w:tcW w:w="675" w:type="dxa"/>
          </w:tcPr>
          <w:p w:rsidR="001A34FB" w:rsidRPr="008741F9" w:rsidRDefault="001A34FB" w:rsidP="006A0856">
            <w:pPr>
              <w:pStyle w:val="a9"/>
              <w:rPr>
                <w:rFonts w:ascii="Times New Roman" w:hAnsi="Times New Roman"/>
                <w:sz w:val="28"/>
                <w:szCs w:val="28"/>
              </w:rPr>
            </w:pPr>
          </w:p>
        </w:tc>
        <w:tc>
          <w:tcPr>
            <w:tcW w:w="709" w:type="dxa"/>
          </w:tcPr>
          <w:p w:rsidR="001A34FB" w:rsidRPr="00B12031" w:rsidRDefault="001A34FB" w:rsidP="006A0856">
            <w:pPr>
              <w:pStyle w:val="a9"/>
              <w:rPr>
                <w:rFonts w:ascii="Times New Roman" w:hAnsi="Times New Roman"/>
                <w:b/>
                <w:sz w:val="28"/>
                <w:szCs w:val="28"/>
              </w:rPr>
            </w:pPr>
            <w:r w:rsidRPr="00B12031">
              <w:rPr>
                <w:rFonts w:ascii="Times New Roman" w:hAnsi="Times New Roman"/>
                <w:b/>
                <w:sz w:val="28"/>
                <w:szCs w:val="28"/>
              </w:rPr>
              <w:t>2.</w:t>
            </w:r>
          </w:p>
        </w:tc>
        <w:tc>
          <w:tcPr>
            <w:tcW w:w="5245" w:type="dxa"/>
            <w:gridSpan w:val="2"/>
            <w:tcBorders>
              <w:right w:val="single" w:sz="4" w:space="0" w:color="auto"/>
            </w:tcBorders>
          </w:tcPr>
          <w:p w:rsidR="001A34FB" w:rsidRPr="00B12031" w:rsidRDefault="001A34FB" w:rsidP="006A0856">
            <w:pPr>
              <w:pStyle w:val="a9"/>
              <w:rPr>
                <w:rFonts w:ascii="Times New Roman" w:hAnsi="Times New Roman"/>
                <w:b/>
                <w:sz w:val="28"/>
                <w:szCs w:val="28"/>
              </w:rPr>
            </w:pPr>
            <w:r w:rsidRPr="00B12031">
              <w:rPr>
                <w:rFonts w:ascii="Times New Roman" w:hAnsi="Times New Roman"/>
                <w:b/>
                <w:sz w:val="28"/>
                <w:szCs w:val="28"/>
              </w:rPr>
              <w:t>Площадь – 14ч</w:t>
            </w:r>
          </w:p>
        </w:tc>
        <w:tc>
          <w:tcPr>
            <w:tcW w:w="9072" w:type="dxa"/>
            <w:gridSpan w:val="3"/>
            <w:tcBorders>
              <w:left w:val="single" w:sz="4" w:space="0" w:color="auto"/>
            </w:tcBorders>
          </w:tcPr>
          <w:p w:rsidR="001A34FB" w:rsidRPr="00B12031" w:rsidRDefault="001A34FB" w:rsidP="006A0856">
            <w:pPr>
              <w:pStyle w:val="a9"/>
              <w:rPr>
                <w:rFonts w:ascii="Times New Roman" w:hAnsi="Times New Roman"/>
                <w:b/>
                <w:sz w:val="28"/>
                <w:szCs w:val="28"/>
              </w:rPr>
            </w:pPr>
            <w:r w:rsidRPr="00B12031">
              <w:rPr>
                <w:rFonts w:ascii="Times New Roman" w:hAnsi="Times New Roman"/>
                <w:b/>
                <w:sz w:val="28"/>
                <w:szCs w:val="28"/>
              </w:rPr>
              <w:t>Основная цель – расширить и углубить полученные ранее представления учащихся об измерении и вычислении площадей; вывести формулы площадей простейших геометрических фигур, доказать одну из главных теорем геометрии – теорему Пифагора.</w:t>
            </w:r>
          </w:p>
          <w:p w:rsidR="001A34FB" w:rsidRPr="00B12031" w:rsidRDefault="001A34FB" w:rsidP="006A0856">
            <w:pPr>
              <w:pStyle w:val="a9"/>
              <w:rPr>
                <w:rFonts w:ascii="Times New Roman" w:hAnsi="Times New Roman"/>
                <w:b/>
                <w:sz w:val="28"/>
                <w:szCs w:val="28"/>
              </w:rPr>
            </w:pPr>
            <w:r w:rsidRPr="00B12031">
              <w:rPr>
                <w:rFonts w:ascii="Times New Roman" w:hAnsi="Times New Roman"/>
                <w:b/>
                <w:sz w:val="28"/>
                <w:szCs w:val="28"/>
              </w:rPr>
              <w:tab/>
            </w:r>
          </w:p>
        </w:tc>
      </w:tr>
      <w:tr w:rsidR="001A34FB" w:rsidRPr="008741F9" w:rsidTr="006A0856">
        <w:trPr>
          <w:trHeight w:val="145"/>
        </w:trPr>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15</w:t>
            </w:r>
          </w:p>
        </w:tc>
        <w:tc>
          <w:tcPr>
            <w:tcW w:w="709"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2.1</w:t>
            </w:r>
          </w:p>
        </w:tc>
        <w:tc>
          <w:tcPr>
            <w:tcW w:w="29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Площадь многоугольника.</w:t>
            </w:r>
          </w:p>
        </w:tc>
        <w:tc>
          <w:tcPr>
            <w:tcW w:w="2270" w:type="dxa"/>
            <w:tcBorders>
              <w:right w:val="single" w:sz="4" w:space="0" w:color="auto"/>
            </w:tcBorders>
          </w:tcPr>
          <w:p w:rsidR="001A34FB" w:rsidRPr="008741F9" w:rsidRDefault="001A34FB" w:rsidP="006A0856">
            <w:pPr>
              <w:pStyle w:val="a9"/>
              <w:rPr>
                <w:rFonts w:ascii="Times New Roman" w:hAnsi="Times New Roman"/>
                <w:sz w:val="28"/>
                <w:szCs w:val="28"/>
              </w:rPr>
            </w:pPr>
          </w:p>
        </w:tc>
        <w:tc>
          <w:tcPr>
            <w:tcW w:w="4252" w:type="dxa"/>
            <w:vMerge w:val="restart"/>
            <w:tcBorders>
              <w:left w:val="single" w:sz="4" w:space="0" w:color="auto"/>
              <w:right w:val="single" w:sz="4" w:space="0" w:color="auto"/>
            </w:tcBorders>
          </w:tcPr>
          <w:p w:rsidR="001A34FB" w:rsidRPr="008741F9" w:rsidRDefault="001A34FB" w:rsidP="006A0856">
            <w:pPr>
              <w:pStyle w:val="a9"/>
              <w:rPr>
                <w:rFonts w:ascii="Times New Roman" w:hAnsi="Times New Roman"/>
                <w:sz w:val="28"/>
                <w:szCs w:val="28"/>
              </w:rPr>
            </w:pPr>
            <w:r w:rsidRPr="008741F9">
              <w:rPr>
                <w:rFonts w:ascii="Times New Roman" w:hAnsi="Times New Roman"/>
                <w:i/>
                <w:sz w:val="28"/>
                <w:szCs w:val="28"/>
              </w:rPr>
              <w:t>Знать</w:t>
            </w:r>
            <w:r w:rsidRPr="008741F9">
              <w:rPr>
                <w:rFonts w:ascii="Times New Roman" w:hAnsi="Times New Roman"/>
                <w:sz w:val="28"/>
                <w:szCs w:val="28"/>
              </w:rPr>
              <w:t>: основные свойства площадей, формулы для вычисления площадей треугольника и наиболее важных четырехугольников: прямоугольника, параллелограмма, ромба, квадрата, трапеции, теорему Пифагора</w:t>
            </w:r>
          </w:p>
          <w:p w:rsidR="001A34FB" w:rsidRPr="008741F9" w:rsidRDefault="001A34FB" w:rsidP="006A0856">
            <w:pPr>
              <w:pStyle w:val="a9"/>
              <w:rPr>
                <w:rFonts w:ascii="Times New Roman" w:hAnsi="Times New Roman"/>
                <w:sz w:val="28"/>
                <w:szCs w:val="28"/>
              </w:rPr>
            </w:pPr>
            <w:r w:rsidRPr="008741F9">
              <w:rPr>
                <w:rFonts w:ascii="Times New Roman" w:hAnsi="Times New Roman"/>
                <w:i/>
                <w:sz w:val="28"/>
                <w:szCs w:val="28"/>
              </w:rPr>
              <w:t>Умет</w:t>
            </w:r>
            <w:r w:rsidRPr="008741F9">
              <w:rPr>
                <w:rFonts w:ascii="Times New Roman" w:hAnsi="Times New Roman"/>
                <w:sz w:val="28"/>
                <w:szCs w:val="28"/>
              </w:rPr>
              <w:t>ь: решать задачи на применение свойств площадей и формул для нахождения площади и свободно применять теорему Пифагора, решая сложные геометрические задачи.</w:t>
            </w:r>
          </w:p>
        </w:tc>
        <w:tc>
          <w:tcPr>
            <w:tcW w:w="2268" w:type="dxa"/>
            <w:tcBorders>
              <w:left w:val="single" w:sz="4" w:space="0" w:color="auto"/>
              <w:right w:val="single" w:sz="4" w:space="0" w:color="auto"/>
            </w:tcBorders>
          </w:tcPr>
          <w:p w:rsidR="001A34FB" w:rsidRPr="008741F9" w:rsidRDefault="001A34FB" w:rsidP="006A0856">
            <w:pPr>
              <w:pStyle w:val="a9"/>
              <w:rPr>
                <w:rFonts w:ascii="Times New Roman" w:hAnsi="Times New Roman"/>
                <w:sz w:val="28"/>
                <w:szCs w:val="28"/>
              </w:rPr>
            </w:pPr>
          </w:p>
        </w:tc>
        <w:tc>
          <w:tcPr>
            <w:tcW w:w="2552" w:type="dxa"/>
            <w:tcBorders>
              <w:left w:val="single" w:sz="4" w:space="0" w:color="auto"/>
            </w:tcBorders>
          </w:tcPr>
          <w:p w:rsidR="001A34FB" w:rsidRPr="008741F9" w:rsidRDefault="001A34FB" w:rsidP="006A0856">
            <w:pPr>
              <w:pStyle w:val="a9"/>
              <w:rPr>
                <w:rFonts w:ascii="Times New Roman" w:hAnsi="Times New Roman"/>
                <w:sz w:val="28"/>
                <w:szCs w:val="28"/>
              </w:rPr>
            </w:pPr>
          </w:p>
        </w:tc>
      </w:tr>
      <w:tr w:rsidR="001A34FB" w:rsidRPr="008741F9" w:rsidTr="006A0856">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16</w:t>
            </w:r>
          </w:p>
        </w:tc>
        <w:tc>
          <w:tcPr>
            <w:tcW w:w="709"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2.2</w:t>
            </w:r>
          </w:p>
        </w:tc>
        <w:tc>
          <w:tcPr>
            <w:tcW w:w="29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Площадь многоугольника.</w:t>
            </w:r>
          </w:p>
        </w:tc>
        <w:tc>
          <w:tcPr>
            <w:tcW w:w="2270" w:type="dxa"/>
            <w:tcBorders>
              <w:right w:val="single" w:sz="4" w:space="0" w:color="auto"/>
            </w:tcBorders>
          </w:tcPr>
          <w:p w:rsidR="001A34FB" w:rsidRPr="008741F9" w:rsidRDefault="001A34FB" w:rsidP="006A0856">
            <w:pPr>
              <w:pStyle w:val="a9"/>
              <w:rPr>
                <w:rFonts w:ascii="Times New Roman" w:hAnsi="Times New Roman"/>
                <w:sz w:val="28"/>
                <w:szCs w:val="28"/>
              </w:rPr>
            </w:pPr>
          </w:p>
        </w:tc>
        <w:tc>
          <w:tcPr>
            <w:tcW w:w="4252" w:type="dxa"/>
            <w:vMerge/>
            <w:tcBorders>
              <w:left w:val="single" w:sz="4" w:space="0" w:color="auto"/>
              <w:right w:val="single" w:sz="4" w:space="0" w:color="auto"/>
            </w:tcBorders>
          </w:tcPr>
          <w:p w:rsidR="001A34FB" w:rsidRPr="008741F9" w:rsidRDefault="001A34FB" w:rsidP="006A0856">
            <w:pPr>
              <w:pStyle w:val="a9"/>
              <w:rPr>
                <w:rFonts w:ascii="Times New Roman" w:hAnsi="Times New Roman"/>
                <w:sz w:val="28"/>
                <w:szCs w:val="28"/>
              </w:rPr>
            </w:pPr>
          </w:p>
        </w:tc>
        <w:tc>
          <w:tcPr>
            <w:tcW w:w="2268" w:type="dxa"/>
            <w:tcBorders>
              <w:left w:val="single" w:sz="4" w:space="0" w:color="auto"/>
            </w:tcBorders>
          </w:tcPr>
          <w:p w:rsidR="001A34FB" w:rsidRPr="008741F9" w:rsidRDefault="001A34FB" w:rsidP="006A0856">
            <w:pPr>
              <w:pStyle w:val="a9"/>
              <w:rPr>
                <w:rFonts w:ascii="Times New Roman" w:hAnsi="Times New Roman"/>
                <w:sz w:val="28"/>
                <w:szCs w:val="28"/>
              </w:rPr>
            </w:pPr>
          </w:p>
        </w:tc>
        <w:tc>
          <w:tcPr>
            <w:tcW w:w="2552" w:type="dxa"/>
          </w:tcPr>
          <w:p w:rsidR="001A34FB" w:rsidRPr="008741F9" w:rsidRDefault="001A34FB" w:rsidP="006A0856">
            <w:pPr>
              <w:pStyle w:val="a9"/>
              <w:rPr>
                <w:rFonts w:ascii="Times New Roman" w:hAnsi="Times New Roman"/>
                <w:sz w:val="28"/>
                <w:szCs w:val="28"/>
              </w:rPr>
            </w:pPr>
          </w:p>
        </w:tc>
      </w:tr>
      <w:tr w:rsidR="001A34FB" w:rsidRPr="008741F9" w:rsidTr="006A0856">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17</w:t>
            </w:r>
          </w:p>
        </w:tc>
        <w:tc>
          <w:tcPr>
            <w:tcW w:w="709"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2.3</w:t>
            </w:r>
          </w:p>
        </w:tc>
        <w:tc>
          <w:tcPr>
            <w:tcW w:w="29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Площадь параллелограмма, треугольника и трапеции.</w:t>
            </w:r>
          </w:p>
        </w:tc>
        <w:tc>
          <w:tcPr>
            <w:tcW w:w="2270" w:type="dxa"/>
            <w:tcBorders>
              <w:right w:val="single" w:sz="4" w:space="0" w:color="auto"/>
            </w:tcBorders>
          </w:tcPr>
          <w:p w:rsidR="001A34FB" w:rsidRPr="008741F9" w:rsidRDefault="001A34FB" w:rsidP="006A0856">
            <w:pPr>
              <w:pStyle w:val="a9"/>
              <w:rPr>
                <w:rFonts w:ascii="Times New Roman" w:hAnsi="Times New Roman"/>
                <w:sz w:val="28"/>
                <w:szCs w:val="28"/>
              </w:rPr>
            </w:pPr>
          </w:p>
        </w:tc>
        <w:tc>
          <w:tcPr>
            <w:tcW w:w="4252" w:type="dxa"/>
            <w:vMerge/>
            <w:tcBorders>
              <w:left w:val="single" w:sz="4" w:space="0" w:color="auto"/>
              <w:right w:val="single" w:sz="4" w:space="0" w:color="auto"/>
            </w:tcBorders>
          </w:tcPr>
          <w:p w:rsidR="001A34FB" w:rsidRPr="008741F9" w:rsidRDefault="001A34FB" w:rsidP="006A0856">
            <w:pPr>
              <w:pStyle w:val="a9"/>
              <w:rPr>
                <w:rFonts w:ascii="Times New Roman" w:hAnsi="Times New Roman"/>
                <w:sz w:val="28"/>
                <w:szCs w:val="28"/>
              </w:rPr>
            </w:pPr>
          </w:p>
        </w:tc>
        <w:tc>
          <w:tcPr>
            <w:tcW w:w="2268" w:type="dxa"/>
            <w:tcBorders>
              <w:left w:val="single" w:sz="4" w:space="0" w:color="auto"/>
            </w:tcBorders>
          </w:tcPr>
          <w:p w:rsidR="001A34FB" w:rsidRPr="008741F9" w:rsidRDefault="001A34FB" w:rsidP="006A0856">
            <w:pPr>
              <w:pStyle w:val="a9"/>
              <w:rPr>
                <w:rFonts w:ascii="Times New Roman" w:hAnsi="Times New Roman"/>
                <w:sz w:val="28"/>
                <w:szCs w:val="28"/>
              </w:rPr>
            </w:pPr>
          </w:p>
        </w:tc>
        <w:tc>
          <w:tcPr>
            <w:tcW w:w="2552" w:type="dxa"/>
          </w:tcPr>
          <w:p w:rsidR="001A34FB" w:rsidRPr="008741F9" w:rsidRDefault="001A34FB" w:rsidP="006A0856">
            <w:pPr>
              <w:pStyle w:val="a9"/>
              <w:rPr>
                <w:rFonts w:ascii="Times New Roman" w:hAnsi="Times New Roman"/>
                <w:sz w:val="28"/>
                <w:szCs w:val="28"/>
              </w:rPr>
            </w:pPr>
          </w:p>
        </w:tc>
      </w:tr>
      <w:tr w:rsidR="001A34FB" w:rsidRPr="008741F9" w:rsidTr="006A0856">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18</w:t>
            </w:r>
          </w:p>
        </w:tc>
        <w:tc>
          <w:tcPr>
            <w:tcW w:w="709"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2.4</w:t>
            </w:r>
          </w:p>
        </w:tc>
        <w:tc>
          <w:tcPr>
            <w:tcW w:w="29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Площадь параллелограмма, треугольника и трапеции.</w:t>
            </w:r>
          </w:p>
        </w:tc>
        <w:tc>
          <w:tcPr>
            <w:tcW w:w="2270" w:type="dxa"/>
            <w:tcBorders>
              <w:right w:val="single" w:sz="4" w:space="0" w:color="auto"/>
            </w:tcBorders>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Самостоятельная работа</w:t>
            </w:r>
          </w:p>
        </w:tc>
        <w:tc>
          <w:tcPr>
            <w:tcW w:w="4252" w:type="dxa"/>
            <w:vMerge/>
            <w:tcBorders>
              <w:left w:val="single" w:sz="4" w:space="0" w:color="auto"/>
              <w:right w:val="single" w:sz="4" w:space="0" w:color="auto"/>
            </w:tcBorders>
          </w:tcPr>
          <w:p w:rsidR="001A34FB" w:rsidRPr="008741F9" w:rsidRDefault="001A34FB" w:rsidP="006A0856">
            <w:pPr>
              <w:pStyle w:val="a9"/>
              <w:rPr>
                <w:rFonts w:ascii="Times New Roman" w:hAnsi="Times New Roman"/>
                <w:sz w:val="28"/>
                <w:szCs w:val="28"/>
              </w:rPr>
            </w:pPr>
          </w:p>
        </w:tc>
        <w:tc>
          <w:tcPr>
            <w:tcW w:w="2268" w:type="dxa"/>
            <w:tcBorders>
              <w:left w:val="single" w:sz="4" w:space="0" w:color="auto"/>
            </w:tcBorders>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Карточки для работы  в группах</w:t>
            </w:r>
          </w:p>
        </w:tc>
        <w:tc>
          <w:tcPr>
            <w:tcW w:w="2552" w:type="dxa"/>
          </w:tcPr>
          <w:p w:rsidR="001A34FB" w:rsidRPr="008741F9" w:rsidRDefault="001A34FB" w:rsidP="006A0856">
            <w:pPr>
              <w:pStyle w:val="a9"/>
              <w:rPr>
                <w:rFonts w:ascii="Times New Roman" w:hAnsi="Times New Roman"/>
                <w:sz w:val="28"/>
                <w:szCs w:val="28"/>
              </w:rPr>
            </w:pPr>
          </w:p>
        </w:tc>
      </w:tr>
      <w:tr w:rsidR="001A34FB" w:rsidRPr="008741F9" w:rsidTr="006A0856">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19</w:t>
            </w:r>
          </w:p>
        </w:tc>
        <w:tc>
          <w:tcPr>
            <w:tcW w:w="709"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2.5</w:t>
            </w:r>
          </w:p>
        </w:tc>
        <w:tc>
          <w:tcPr>
            <w:tcW w:w="29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Площадь параллелограмма, треугольника и трапеции.</w:t>
            </w:r>
          </w:p>
        </w:tc>
        <w:tc>
          <w:tcPr>
            <w:tcW w:w="2270" w:type="dxa"/>
            <w:tcBorders>
              <w:right w:val="single" w:sz="4" w:space="0" w:color="auto"/>
            </w:tcBorders>
          </w:tcPr>
          <w:p w:rsidR="001A34FB" w:rsidRPr="008741F9" w:rsidRDefault="001A34FB" w:rsidP="006A0856">
            <w:pPr>
              <w:pStyle w:val="a9"/>
              <w:rPr>
                <w:rFonts w:ascii="Times New Roman" w:hAnsi="Times New Roman"/>
                <w:sz w:val="28"/>
                <w:szCs w:val="28"/>
              </w:rPr>
            </w:pPr>
          </w:p>
        </w:tc>
        <w:tc>
          <w:tcPr>
            <w:tcW w:w="4252" w:type="dxa"/>
            <w:vMerge/>
            <w:tcBorders>
              <w:left w:val="single" w:sz="4" w:space="0" w:color="auto"/>
              <w:right w:val="single" w:sz="4" w:space="0" w:color="auto"/>
            </w:tcBorders>
          </w:tcPr>
          <w:p w:rsidR="001A34FB" w:rsidRPr="008741F9" w:rsidRDefault="001A34FB" w:rsidP="006A0856">
            <w:pPr>
              <w:pStyle w:val="a9"/>
              <w:rPr>
                <w:rFonts w:ascii="Times New Roman" w:hAnsi="Times New Roman"/>
                <w:sz w:val="28"/>
                <w:szCs w:val="28"/>
              </w:rPr>
            </w:pPr>
          </w:p>
        </w:tc>
        <w:tc>
          <w:tcPr>
            <w:tcW w:w="2268" w:type="dxa"/>
            <w:tcBorders>
              <w:left w:val="single" w:sz="4" w:space="0" w:color="auto"/>
            </w:tcBorders>
          </w:tcPr>
          <w:p w:rsidR="001A34FB" w:rsidRPr="008741F9" w:rsidRDefault="001A34FB" w:rsidP="006A0856">
            <w:pPr>
              <w:pStyle w:val="a9"/>
              <w:rPr>
                <w:rFonts w:ascii="Times New Roman" w:hAnsi="Times New Roman"/>
                <w:sz w:val="28"/>
                <w:szCs w:val="28"/>
              </w:rPr>
            </w:pPr>
          </w:p>
        </w:tc>
        <w:tc>
          <w:tcPr>
            <w:tcW w:w="2552" w:type="dxa"/>
          </w:tcPr>
          <w:p w:rsidR="001A34FB" w:rsidRPr="008741F9" w:rsidRDefault="001A34FB" w:rsidP="006A0856">
            <w:pPr>
              <w:pStyle w:val="a9"/>
              <w:rPr>
                <w:rFonts w:ascii="Times New Roman" w:hAnsi="Times New Roman"/>
                <w:sz w:val="28"/>
                <w:szCs w:val="28"/>
              </w:rPr>
            </w:pPr>
          </w:p>
        </w:tc>
      </w:tr>
      <w:tr w:rsidR="001A34FB" w:rsidRPr="008741F9" w:rsidTr="006A0856">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20</w:t>
            </w:r>
          </w:p>
        </w:tc>
        <w:tc>
          <w:tcPr>
            <w:tcW w:w="709"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2.6</w:t>
            </w:r>
          </w:p>
        </w:tc>
        <w:tc>
          <w:tcPr>
            <w:tcW w:w="29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Площадь параллелограмма, треугольника и трапеции.</w:t>
            </w:r>
          </w:p>
        </w:tc>
        <w:tc>
          <w:tcPr>
            <w:tcW w:w="2270" w:type="dxa"/>
            <w:tcBorders>
              <w:right w:val="single" w:sz="4" w:space="0" w:color="auto"/>
            </w:tcBorders>
          </w:tcPr>
          <w:p w:rsidR="001A34FB" w:rsidRPr="008741F9" w:rsidRDefault="001A34FB" w:rsidP="006A0856">
            <w:pPr>
              <w:pStyle w:val="a9"/>
              <w:rPr>
                <w:rFonts w:ascii="Times New Roman" w:hAnsi="Times New Roman"/>
                <w:sz w:val="28"/>
                <w:szCs w:val="28"/>
              </w:rPr>
            </w:pPr>
          </w:p>
        </w:tc>
        <w:tc>
          <w:tcPr>
            <w:tcW w:w="4252" w:type="dxa"/>
            <w:vMerge/>
            <w:tcBorders>
              <w:left w:val="single" w:sz="4" w:space="0" w:color="auto"/>
              <w:right w:val="single" w:sz="4" w:space="0" w:color="auto"/>
            </w:tcBorders>
          </w:tcPr>
          <w:p w:rsidR="001A34FB" w:rsidRPr="008741F9" w:rsidRDefault="001A34FB" w:rsidP="006A0856">
            <w:pPr>
              <w:pStyle w:val="a9"/>
              <w:rPr>
                <w:rFonts w:ascii="Times New Roman" w:hAnsi="Times New Roman"/>
                <w:sz w:val="28"/>
                <w:szCs w:val="28"/>
              </w:rPr>
            </w:pPr>
          </w:p>
        </w:tc>
        <w:tc>
          <w:tcPr>
            <w:tcW w:w="2268" w:type="dxa"/>
            <w:tcBorders>
              <w:left w:val="single" w:sz="4" w:space="0" w:color="auto"/>
            </w:tcBorders>
          </w:tcPr>
          <w:p w:rsidR="001A34FB" w:rsidRPr="008741F9" w:rsidRDefault="001A34FB" w:rsidP="006A0856">
            <w:pPr>
              <w:pStyle w:val="a9"/>
              <w:rPr>
                <w:rFonts w:ascii="Times New Roman" w:hAnsi="Times New Roman"/>
                <w:sz w:val="28"/>
                <w:szCs w:val="28"/>
              </w:rPr>
            </w:pPr>
          </w:p>
        </w:tc>
        <w:tc>
          <w:tcPr>
            <w:tcW w:w="2552" w:type="dxa"/>
          </w:tcPr>
          <w:p w:rsidR="001A34FB" w:rsidRPr="008741F9" w:rsidRDefault="001A34FB" w:rsidP="006A0856">
            <w:pPr>
              <w:pStyle w:val="a9"/>
              <w:rPr>
                <w:rFonts w:ascii="Times New Roman" w:hAnsi="Times New Roman"/>
                <w:sz w:val="28"/>
                <w:szCs w:val="28"/>
              </w:rPr>
            </w:pPr>
          </w:p>
        </w:tc>
      </w:tr>
      <w:tr w:rsidR="001A34FB" w:rsidRPr="008741F9" w:rsidTr="006A0856">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21</w:t>
            </w:r>
          </w:p>
        </w:tc>
        <w:tc>
          <w:tcPr>
            <w:tcW w:w="709"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2.7</w:t>
            </w:r>
          </w:p>
        </w:tc>
        <w:tc>
          <w:tcPr>
            <w:tcW w:w="29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Площадь параллелограмма, треугольника и трапеции.</w:t>
            </w:r>
          </w:p>
        </w:tc>
        <w:tc>
          <w:tcPr>
            <w:tcW w:w="2270" w:type="dxa"/>
            <w:tcBorders>
              <w:right w:val="single" w:sz="4" w:space="0" w:color="auto"/>
            </w:tcBorders>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Самостоятельная работа</w:t>
            </w:r>
          </w:p>
        </w:tc>
        <w:tc>
          <w:tcPr>
            <w:tcW w:w="4252" w:type="dxa"/>
            <w:vMerge/>
            <w:tcBorders>
              <w:left w:val="single" w:sz="4" w:space="0" w:color="auto"/>
              <w:right w:val="single" w:sz="4" w:space="0" w:color="auto"/>
            </w:tcBorders>
          </w:tcPr>
          <w:p w:rsidR="001A34FB" w:rsidRPr="008741F9" w:rsidRDefault="001A34FB" w:rsidP="006A0856">
            <w:pPr>
              <w:pStyle w:val="a9"/>
              <w:rPr>
                <w:rFonts w:ascii="Times New Roman" w:hAnsi="Times New Roman"/>
                <w:sz w:val="28"/>
                <w:szCs w:val="28"/>
              </w:rPr>
            </w:pPr>
          </w:p>
        </w:tc>
        <w:tc>
          <w:tcPr>
            <w:tcW w:w="2268" w:type="dxa"/>
            <w:tcBorders>
              <w:left w:val="single" w:sz="4" w:space="0" w:color="auto"/>
            </w:tcBorders>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Карточки для индивидуальной работы</w:t>
            </w:r>
          </w:p>
        </w:tc>
        <w:tc>
          <w:tcPr>
            <w:tcW w:w="2552" w:type="dxa"/>
          </w:tcPr>
          <w:p w:rsidR="001A34FB" w:rsidRPr="008741F9" w:rsidRDefault="001A34FB" w:rsidP="006A0856">
            <w:pPr>
              <w:pStyle w:val="a9"/>
              <w:rPr>
                <w:rFonts w:ascii="Times New Roman" w:hAnsi="Times New Roman"/>
                <w:sz w:val="28"/>
                <w:szCs w:val="28"/>
              </w:rPr>
            </w:pPr>
          </w:p>
        </w:tc>
      </w:tr>
      <w:tr w:rsidR="001A34FB" w:rsidRPr="008741F9" w:rsidTr="006A0856">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lastRenderedPageBreak/>
              <w:t>22</w:t>
            </w:r>
          </w:p>
        </w:tc>
        <w:tc>
          <w:tcPr>
            <w:tcW w:w="709"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2.8</w:t>
            </w:r>
          </w:p>
        </w:tc>
        <w:tc>
          <w:tcPr>
            <w:tcW w:w="29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Площадь параллелограмма, треугольника и трапеции.</w:t>
            </w:r>
          </w:p>
        </w:tc>
        <w:tc>
          <w:tcPr>
            <w:tcW w:w="2270" w:type="dxa"/>
            <w:tcBorders>
              <w:right w:val="single" w:sz="4" w:space="0" w:color="auto"/>
            </w:tcBorders>
          </w:tcPr>
          <w:p w:rsidR="001A34FB" w:rsidRPr="008741F9" w:rsidRDefault="001A34FB" w:rsidP="006A0856">
            <w:pPr>
              <w:pStyle w:val="a9"/>
              <w:rPr>
                <w:rFonts w:ascii="Times New Roman" w:hAnsi="Times New Roman"/>
                <w:sz w:val="28"/>
                <w:szCs w:val="28"/>
              </w:rPr>
            </w:pPr>
          </w:p>
        </w:tc>
        <w:tc>
          <w:tcPr>
            <w:tcW w:w="4252" w:type="dxa"/>
            <w:vMerge/>
            <w:tcBorders>
              <w:left w:val="single" w:sz="4" w:space="0" w:color="auto"/>
              <w:right w:val="single" w:sz="4" w:space="0" w:color="auto"/>
            </w:tcBorders>
          </w:tcPr>
          <w:p w:rsidR="001A34FB" w:rsidRPr="008741F9" w:rsidRDefault="001A34FB" w:rsidP="006A0856">
            <w:pPr>
              <w:pStyle w:val="a9"/>
              <w:rPr>
                <w:rFonts w:ascii="Times New Roman" w:hAnsi="Times New Roman"/>
                <w:sz w:val="28"/>
                <w:szCs w:val="28"/>
              </w:rPr>
            </w:pPr>
          </w:p>
        </w:tc>
        <w:tc>
          <w:tcPr>
            <w:tcW w:w="2268" w:type="dxa"/>
            <w:tcBorders>
              <w:left w:val="single" w:sz="4" w:space="0" w:color="auto"/>
            </w:tcBorders>
          </w:tcPr>
          <w:p w:rsidR="001A34FB" w:rsidRPr="008741F9" w:rsidRDefault="001A34FB" w:rsidP="006A0856">
            <w:pPr>
              <w:pStyle w:val="a9"/>
              <w:rPr>
                <w:rFonts w:ascii="Times New Roman" w:hAnsi="Times New Roman"/>
                <w:sz w:val="28"/>
                <w:szCs w:val="28"/>
              </w:rPr>
            </w:pPr>
          </w:p>
        </w:tc>
        <w:tc>
          <w:tcPr>
            <w:tcW w:w="2552" w:type="dxa"/>
          </w:tcPr>
          <w:p w:rsidR="001A34FB" w:rsidRPr="008741F9" w:rsidRDefault="001A34FB" w:rsidP="006A0856">
            <w:pPr>
              <w:pStyle w:val="a9"/>
              <w:rPr>
                <w:rFonts w:ascii="Times New Roman" w:hAnsi="Times New Roman"/>
                <w:sz w:val="28"/>
                <w:szCs w:val="28"/>
              </w:rPr>
            </w:pPr>
          </w:p>
        </w:tc>
      </w:tr>
      <w:tr w:rsidR="001A34FB" w:rsidRPr="008741F9" w:rsidTr="006A0856">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23</w:t>
            </w:r>
          </w:p>
        </w:tc>
        <w:tc>
          <w:tcPr>
            <w:tcW w:w="709"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2.9</w:t>
            </w:r>
          </w:p>
        </w:tc>
        <w:tc>
          <w:tcPr>
            <w:tcW w:w="29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Теорема Пифагора.</w:t>
            </w:r>
          </w:p>
        </w:tc>
        <w:tc>
          <w:tcPr>
            <w:tcW w:w="2270" w:type="dxa"/>
            <w:tcBorders>
              <w:right w:val="single" w:sz="4" w:space="0" w:color="auto"/>
            </w:tcBorders>
          </w:tcPr>
          <w:p w:rsidR="001A34FB" w:rsidRPr="008741F9" w:rsidRDefault="001A34FB" w:rsidP="006A0856">
            <w:pPr>
              <w:pStyle w:val="a9"/>
              <w:rPr>
                <w:rFonts w:ascii="Times New Roman" w:hAnsi="Times New Roman"/>
                <w:sz w:val="28"/>
                <w:szCs w:val="28"/>
              </w:rPr>
            </w:pPr>
          </w:p>
        </w:tc>
        <w:tc>
          <w:tcPr>
            <w:tcW w:w="4252" w:type="dxa"/>
            <w:vMerge/>
            <w:tcBorders>
              <w:left w:val="single" w:sz="4" w:space="0" w:color="auto"/>
              <w:right w:val="single" w:sz="4" w:space="0" w:color="auto"/>
            </w:tcBorders>
          </w:tcPr>
          <w:p w:rsidR="001A34FB" w:rsidRPr="008741F9" w:rsidRDefault="001A34FB" w:rsidP="006A0856">
            <w:pPr>
              <w:pStyle w:val="a9"/>
              <w:rPr>
                <w:rFonts w:ascii="Times New Roman" w:hAnsi="Times New Roman"/>
                <w:sz w:val="28"/>
                <w:szCs w:val="28"/>
              </w:rPr>
            </w:pPr>
          </w:p>
        </w:tc>
        <w:tc>
          <w:tcPr>
            <w:tcW w:w="2268" w:type="dxa"/>
            <w:tcBorders>
              <w:left w:val="single" w:sz="4" w:space="0" w:color="auto"/>
            </w:tcBorders>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Элементы ИКТ</w:t>
            </w:r>
          </w:p>
        </w:tc>
        <w:tc>
          <w:tcPr>
            <w:tcW w:w="2552" w:type="dxa"/>
          </w:tcPr>
          <w:p w:rsidR="001A34FB" w:rsidRPr="008741F9" w:rsidRDefault="001A34FB" w:rsidP="006A0856">
            <w:pPr>
              <w:pStyle w:val="a9"/>
              <w:rPr>
                <w:rFonts w:ascii="Times New Roman" w:hAnsi="Times New Roman"/>
                <w:sz w:val="28"/>
                <w:szCs w:val="28"/>
              </w:rPr>
            </w:pPr>
          </w:p>
        </w:tc>
      </w:tr>
      <w:tr w:rsidR="001A34FB" w:rsidRPr="008741F9" w:rsidTr="006A0856">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24</w:t>
            </w:r>
          </w:p>
        </w:tc>
        <w:tc>
          <w:tcPr>
            <w:tcW w:w="709"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2.10</w:t>
            </w:r>
          </w:p>
        </w:tc>
        <w:tc>
          <w:tcPr>
            <w:tcW w:w="29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Теорема Пифагора.</w:t>
            </w:r>
          </w:p>
        </w:tc>
        <w:tc>
          <w:tcPr>
            <w:tcW w:w="2270" w:type="dxa"/>
            <w:tcBorders>
              <w:right w:val="single" w:sz="4" w:space="0" w:color="auto"/>
            </w:tcBorders>
          </w:tcPr>
          <w:p w:rsidR="001A34FB" w:rsidRPr="008741F9" w:rsidRDefault="001A34FB" w:rsidP="006A0856">
            <w:pPr>
              <w:pStyle w:val="a9"/>
              <w:rPr>
                <w:rFonts w:ascii="Times New Roman" w:hAnsi="Times New Roman"/>
                <w:sz w:val="28"/>
                <w:szCs w:val="28"/>
              </w:rPr>
            </w:pPr>
          </w:p>
        </w:tc>
        <w:tc>
          <w:tcPr>
            <w:tcW w:w="4252" w:type="dxa"/>
            <w:vMerge/>
            <w:tcBorders>
              <w:left w:val="single" w:sz="4" w:space="0" w:color="auto"/>
              <w:right w:val="single" w:sz="4" w:space="0" w:color="auto"/>
            </w:tcBorders>
          </w:tcPr>
          <w:p w:rsidR="001A34FB" w:rsidRPr="008741F9" w:rsidRDefault="001A34FB" w:rsidP="006A0856">
            <w:pPr>
              <w:pStyle w:val="a9"/>
              <w:rPr>
                <w:rFonts w:ascii="Times New Roman" w:hAnsi="Times New Roman"/>
                <w:sz w:val="28"/>
                <w:szCs w:val="28"/>
              </w:rPr>
            </w:pPr>
          </w:p>
        </w:tc>
        <w:tc>
          <w:tcPr>
            <w:tcW w:w="2268" w:type="dxa"/>
            <w:tcBorders>
              <w:left w:val="single" w:sz="4" w:space="0" w:color="auto"/>
            </w:tcBorders>
          </w:tcPr>
          <w:p w:rsidR="001A34FB" w:rsidRPr="008741F9" w:rsidRDefault="001A34FB" w:rsidP="006A0856">
            <w:pPr>
              <w:pStyle w:val="a9"/>
              <w:rPr>
                <w:rFonts w:ascii="Times New Roman" w:hAnsi="Times New Roman"/>
                <w:sz w:val="28"/>
                <w:szCs w:val="28"/>
              </w:rPr>
            </w:pPr>
          </w:p>
        </w:tc>
        <w:tc>
          <w:tcPr>
            <w:tcW w:w="2552" w:type="dxa"/>
          </w:tcPr>
          <w:p w:rsidR="001A34FB" w:rsidRPr="008741F9" w:rsidRDefault="001A34FB" w:rsidP="006A0856">
            <w:pPr>
              <w:pStyle w:val="a9"/>
              <w:rPr>
                <w:rFonts w:ascii="Times New Roman" w:hAnsi="Times New Roman"/>
                <w:sz w:val="28"/>
                <w:szCs w:val="28"/>
              </w:rPr>
            </w:pPr>
          </w:p>
        </w:tc>
      </w:tr>
      <w:tr w:rsidR="001A34FB" w:rsidRPr="008741F9" w:rsidTr="006A0856">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25</w:t>
            </w:r>
          </w:p>
        </w:tc>
        <w:tc>
          <w:tcPr>
            <w:tcW w:w="709"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2.11</w:t>
            </w:r>
          </w:p>
        </w:tc>
        <w:tc>
          <w:tcPr>
            <w:tcW w:w="29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Теорема Пифагора.</w:t>
            </w:r>
          </w:p>
        </w:tc>
        <w:tc>
          <w:tcPr>
            <w:tcW w:w="2270" w:type="dxa"/>
            <w:tcBorders>
              <w:right w:val="single" w:sz="4" w:space="0" w:color="auto"/>
            </w:tcBorders>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Самостоятельная работа</w:t>
            </w:r>
          </w:p>
        </w:tc>
        <w:tc>
          <w:tcPr>
            <w:tcW w:w="4252" w:type="dxa"/>
            <w:vMerge/>
            <w:tcBorders>
              <w:left w:val="single" w:sz="4" w:space="0" w:color="auto"/>
              <w:right w:val="single" w:sz="4" w:space="0" w:color="auto"/>
            </w:tcBorders>
          </w:tcPr>
          <w:p w:rsidR="001A34FB" w:rsidRPr="008741F9" w:rsidRDefault="001A34FB" w:rsidP="006A0856">
            <w:pPr>
              <w:pStyle w:val="a9"/>
              <w:rPr>
                <w:rFonts w:ascii="Times New Roman" w:hAnsi="Times New Roman"/>
                <w:sz w:val="28"/>
                <w:szCs w:val="28"/>
              </w:rPr>
            </w:pPr>
          </w:p>
        </w:tc>
        <w:tc>
          <w:tcPr>
            <w:tcW w:w="2268" w:type="dxa"/>
            <w:tcBorders>
              <w:left w:val="single" w:sz="4" w:space="0" w:color="auto"/>
            </w:tcBorders>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 xml:space="preserve"> Карточки для индивидуальной работы</w:t>
            </w:r>
          </w:p>
        </w:tc>
        <w:tc>
          <w:tcPr>
            <w:tcW w:w="2552" w:type="dxa"/>
          </w:tcPr>
          <w:p w:rsidR="001A34FB" w:rsidRPr="008741F9" w:rsidRDefault="001A34FB" w:rsidP="006A0856">
            <w:pPr>
              <w:pStyle w:val="a9"/>
              <w:rPr>
                <w:rFonts w:ascii="Times New Roman" w:hAnsi="Times New Roman"/>
                <w:sz w:val="28"/>
                <w:szCs w:val="28"/>
              </w:rPr>
            </w:pPr>
          </w:p>
        </w:tc>
      </w:tr>
      <w:tr w:rsidR="001A34FB" w:rsidRPr="008741F9" w:rsidTr="006A0856">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26</w:t>
            </w:r>
          </w:p>
        </w:tc>
        <w:tc>
          <w:tcPr>
            <w:tcW w:w="709"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2.12</w:t>
            </w:r>
          </w:p>
        </w:tc>
        <w:tc>
          <w:tcPr>
            <w:tcW w:w="29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Решение задач.</w:t>
            </w:r>
          </w:p>
        </w:tc>
        <w:tc>
          <w:tcPr>
            <w:tcW w:w="2270" w:type="dxa"/>
            <w:tcBorders>
              <w:right w:val="single" w:sz="4" w:space="0" w:color="auto"/>
            </w:tcBorders>
          </w:tcPr>
          <w:p w:rsidR="001A34FB" w:rsidRPr="008741F9" w:rsidRDefault="001A34FB" w:rsidP="006A0856">
            <w:pPr>
              <w:pStyle w:val="a9"/>
              <w:rPr>
                <w:rFonts w:ascii="Times New Roman" w:hAnsi="Times New Roman"/>
                <w:sz w:val="28"/>
                <w:szCs w:val="28"/>
              </w:rPr>
            </w:pPr>
          </w:p>
        </w:tc>
        <w:tc>
          <w:tcPr>
            <w:tcW w:w="4252" w:type="dxa"/>
            <w:vMerge/>
            <w:tcBorders>
              <w:left w:val="single" w:sz="4" w:space="0" w:color="auto"/>
              <w:right w:val="single" w:sz="4" w:space="0" w:color="auto"/>
            </w:tcBorders>
          </w:tcPr>
          <w:p w:rsidR="001A34FB" w:rsidRPr="008741F9" w:rsidRDefault="001A34FB" w:rsidP="006A0856">
            <w:pPr>
              <w:pStyle w:val="a9"/>
              <w:rPr>
                <w:rFonts w:ascii="Times New Roman" w:hAnsi="Times New Roman"/>
                <w:sz w:val="28"/>
                <w:szCs w:val="28"/>
              </w:rPr>
            </w:pPr>
          </w:p>
        </w:tc>
        <w:tc>
          <w:tcPr>
            <w:tcW w:w="2268" w:type="dxa"/>
            <w:tcBorders>
              <w:left w:val="single" w:sz="4" w:space="0" w:color="auto"/>
            </w:tcBorders>
          </w:tcPr>
          <w:p w:rsidR="001A34FB" w:rsidRPr="008741F9" w:rsidRDefault="001A34FB" w:rsidP="006A0856">
            <w:pPr>
              <w:pStyle w:val="a9"/>
              <w:rPr>
                <w:rFonts w:ascii="Times New Roman" w:hAnsi="Times New Roman"/>
                <w:sz w:val="28"/>
                <w:szCs w:val="28"/>
              </w:rPr>
            </w:pPr>
          </w:p>
        </w:tc>
        <w:tc>
          <w:tcPr>
            <w:tcW w:w="2552" w:type="dxa"/>
          </w:tcPr>
          <w:p w:rsidR="001A34FB" w:rsidRPr="008741F9" w:rsidRDefault="001A34FB" w:rsidP="006A0856">
            <w:pPr>
              <w:pStyle w:val="a9"/>
              <w:rPr>
                <w:rFonts w:ascii="Times New Roman" w:hAnsi="Times New Roman"/>
                <w:sz w:val="28"/>
                <w:szCs w:val="28"/>
              </w:rPr>
            </w:pPr>
          </w:p>
        </w:tc>
      </w:tr>
      <w:tr w:rsidR="001A34FB" w:rsidRPr="008741F9" w:rsidTr="006A0856">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27</w:t>
            </w:r>
          </w:p>
        </w:tc>
        <w:tc>
          <w:tcPr>
            <w:tcW w:w="709"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2.13</w:t>
            </w:r>
          </w:p>
        </w:tc>
        <w:tc>
          <w:tcPr>
            <w:tcW w:w="29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Решение задач.</w:t>
            </w:r>
          </w:p>
        </w:tc>
        <w:tc>
          <w:tcPr>
            <w:tcW w:w="2270" w:type="dxa"/>
            <w:tcBorders>
              <w:right w:val="single" w:sz="4" w:space="0" w:color="auto"/>
            </w:tcBorders>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Самостоятельная работа</w:t>
            </w:r>
          </w:p>
        </w:tc>
        <w:tc>
          <w:tcPr>
            <w:tcW w:w="4252" w:type="dxa"/>
            <w:vMerge/>
            <w:tcBorders>
              <w:left w:val="single" w:sz="4" w:space="0" w:color="auto"/>
              <w:right w:val="single" w:sz="4" w:space="0" w:color="auto"/>
            </w:tcBorders>
          </w:tcPr>
          <w:p w:rsidR="001A34FB" w:rsidRPr="008741F9" w:rsidRDefault="001A34FB" w:rsidP="006A0856">
            <w:pPr>
              <w:pStyle w:val="a9"/>
              <w:rPr>
                <w:rFonts w:ascii="Times New Roman" w:hAnsi="Times New Roman"/>
                <w:sz w:val="28"/>
                <w:szCs w:val="28"/>
              </w:rPr>
            </w:pPr>
          </w:p>
        </w:tc>
        <w:tc>
          <w:tcPr>
            <w:tcW w:w="2268" w:type="dxa"/>
            <w:tcBorders>
              <w:left w:val="single" w:sz="4" w:space="0" w:color="auto"/>
            </w:tcBorders>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Карточки для индивидуальной работы</w:t>
            </w:r>
          </w:p>
        </w:tc>
        <w:tc>
          <w:tcPr>
            <w:tcW w:w="2552" w:type="dxa"/>
          </w:tcPr>
          <w:p w:rsidR="001A34FB" w:rsidRPr="008741F9" w:rsidRDefault="001A34FB" w:rsidP="006A0856">
            <w:pPr>
              <w:pStyle w:val="a9"/>
              <w:rPr>
                <w:rFonts w:ascii="Times New Roman" w:hAnsi="Times New Roman"/>
                <w:sz w:val="28"/>
                <w:szCs w:val="28"/>
              </w:rPr>
            </w:pPr>
          </w:p>
        </w:tc>
      </w:tr>
      <w:tr w:rsidR="001A34FB" w:rsidRPr="008741F9" w:rsidTr="006A0856">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28</w:t>
            </w:r>
          </w:p>
        </w:tc>
        <w:tc>
          <w:tcPr>
            <w:tcW w:w="709"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2.14</w:t>
            </w:r>
          </w:p>
        </w:tc>
        <w:tc>
          <w:tcPr>
            <w:tcW w:w="5245" w:type="dxa"/>
            <w:gridSpan w:val="2"/>
            <w:tcBorders>
              <w:right w:val="single" w:sz="4" w:space="0" w:color="auto"/>
            </w:tcBorders>
          </w:tcPr>
          <w:p w:rsidR="001A34FB" w:rsidRPr="00B12031" w:rsidRDefault="001A34FB" w:rsidP="006A0856">
            <w:pPr>
              <w:pStyle w:val="a9"/>
              <w:rPr>
                <w:rFonts w:ascii="Times New Roman" w:hAnsi="Times New Roman"/>
                <w:b/>
                <w:sz w:val="28"/>
                <w:szCs w:val="28"/>
              </w:rPr>
            </w:pPr>
            <w:r w:rsidRPr="00B12031">
              <w:rPr>
                <w:rFonts w:ascii="Times New Roman" w:hAnsi="Times New Roman"/>
                <w:b/>
                <w:sz w:val="28"/>
                <w:szCs w:val="28"/>
              </w:rPr>
              <w:t>Контрольная работа №2</w:t>
            </w:r>
            <w:r>
              <w:rPr>
                <w:rFonts w:ascii="Times New Roman" w:hAnsi="Times New Roman"/>
                <w:b/>
                <w:sz w:val="28"/>
                <w:szCs w:val="28"/>
              </w:rPr>
              <w:t xml:space="preserve"> по теме: </w:t>
            </w:r>
            <w:r w:rsidRPr="00B12031">
              <w:rPr>
                <w:rFonts w:ascii="Times New Roman" w:hAnsi="Times New Roman"/>
                <w:b/>
                <w:sz w:val="28"/>
                <w:szCs w:val="28"/>
              </w:rPr>
              <w:t>Площадь.</w:t>
            </w:r>
          </w:p>
        </w:tc>
        <w:tc>
          <w:tcPr>
            <w:tcW w:w="4252" w:type="dxa"/>
            <w:vMerge/>
            <w:tcBorders>
              <w:left w:val="single" w:sz="4" w:space="0" w:color="auto"/>
              <w:right w:val="single" w:sz="4" w:space="0" w:color="auto"/>
            </w:tcBorders>
          </w:tcPr>
          <w:p w:rsidR="001A34FB" w:rsidRPr="008741F9" w:rsidRDefault="001A34FB" w:rsidP="006A0856">
            <w:pPr>
              <w:pStyle w:val="a9"/>
              <w:rPr>
                <w:rFonts w:ascii="Times New Roman" w:hAnsi="Times New Roman"/>
                <w:sz w:val="28"/>
                <w:szCs w:val="28"/>
              </w:rPr>
            </w:pPr>
          </w:p>
        </w:tc>
        <w:tc>
          <w:tcPr>
            <w:tcW w:w="2268" w:type="dxa"/>
            <w:tcBorders>
              <w:left w:val="single" w:sz="4" w:space="0" w:color="auto"/>
            </w:tcBorders>
          </w:tcPr>
          <w:p w:rsidR="001A34FB" w:rsidRPr="008741F9" w:rsidRDefault="001A34FB" w:rsidP="006A0856">
            <w:pPr>
              <w:pStyle w:val="a9"/>
              <w:rPr>
                <w:rFonts w:ascii="Times New Roman" w:hAnsi="Times New Roman"/>
                <w:sz w:val="28"/>
                <w:szCs w:val="28"/>
              </w:rPr>
            </w:pPr>
          </w:p>
        </w:tc>
        <w:tc>
          <w:tcPr>
            <w:tcW w:w="2552" w:type="dxa"/>
          </w:tcPr>
          <w:p w:rsidR="001A34FB" w:rsidRPr="008741F9" w:rsidRDefault="001A34FB" w:rsidP="006A0856">
            <w:pPr>
              <w:pStyle w:val="a9"/>
              <w:rPr>
                <w:rFonts w:ascii="Times New Roman" w:hAnsi="Times New Roman"/>
                <w:sz w:val="28"/>
                <w:szCs w:val="28"/>
              </w:rPr>
            </w:pPr>
          </w:p>
        </w:tc>
      </w:tr>
      <w:tr w:rsidR="001A34FB" w:rsidRPr="008741F9" w:rsidTr="006A0856">
        <w:tc>
          <w:tcPr>
            <w:tcW w:w="675" w:type="dxa"/>
          </w:tcPr>
          <w:p w:rsidR="001A34FB" w:rsidRPr="008741F9" w:rsidRDefault="001A34FB" w:rsidP="006A0856">
            <w:pPr>
              <w:pStyle w:val="a9"/>
              <w:rPr>
                <w:rFonts w:ascii="Times New Roman" w:hAnsi="Times New Roman"/>
                <w:sz w:val="28"/>
                <w:szCs w:val="28"/>
              </w:rPr>
            </w:pPr>
          </w:p>
        </w:tc>
        <w:tc>
          <w:tcPr>
            <w:tcW w:w="709" w:type="dxa"/>
          </w:tcPr>
          <w:p w:rsidR="001A34FB" w:rsidRPr="00B12031" w:rsidRDefault="001A34FB" w:rsidP="006A0856">
            <w:pPr>
              <w:pStyle w:val="a9"/>
              <w:rPr>
                <w:rFonts w:ascii="Times New Roman" w:hAnsi="Times New Roman"/>
                <w:b/>
                <w:sz w:val="28"/>
                <w:szCs w:val="28"/>
              </w:rPr>
            </w:pPr>
            <w:r w:rsidRPr="00B12031">
              <w:rPr>
                <w:rFonts w:ascii="Times New Roman" w:hAnsi="Times New Roman"/>
                <w:b/>
                <w:sz w:val="28"/>
                <w:szCs w:val="28"/>
              </w:rPr>
              <w:t>3.</w:t>
            </w:r>
          </w:p>
        </w:tc>
        <w:tc>
          <w:tcPr>
            <w:tcW w:w="5245" w:type="dxa"/>
            <w:gridSpan w:val="2"/>
          </w:tcPr>
          <w:p w:rsidR="001A34FB" w:rsidRPr="00B12031" w:rsidRDefault="001A34FB" w:rsidP="006A0856">
            <w:pPr>
              <w:pStyle w:val="a9"/>
              <w:rPr>
                <w:rFonts w:ascii="Times New Roman" w:hAnsi="Times New Roman"/>
                <w:b/>
                <w:sz w:val="28"/>
                <w:szCs w:val="28"/>
              </w:rPr>
            </w:pPr>
            <w:r w:rsidRPr="00B12031">
              <w:rPr>
                <w:rFonts w:ascii="Times New Roman" w:hAnsi="Times New Roman"/>
                <w:b/>
                <w:sz w:val="28"/>
                <w:szCs w:val="28"/>
              </w:rPr>
              <w:t>Подобные треугольники – 19ч</w:t>
            </w:r>
          </w:p>
        </w:tc>
        <w:tc>
          <w:tcPr>
            <w:tcW w:w="9072" w:type="dxa"/>
            <w:gridSpan w:val="3"/>
          </w:tcPr>
          <w:p w:rsidR="001A34FB" w:rsidRPr="00B12031" w:rsidRDefault="001A34FB" w:rsidP="006A0856">
            <w:pPr>
              <w:pStyle w:val="a9"/>
              <w:rPr>
                <w:rFonts w:ascii="Times New Roman" w:hAnsi="Times New Roman"/>
                <w:b/>
                <w:sz w:val="28"/>
                <w:szCs w:val="28"/>
              </w:rPr>
            </w:pPr>
            <w:r w:rsidRPr="00B12031">
              <w:rPr>
                <w:rFonts w:ascii="Times New Roman" w:hAnsi="Times New Roman"/>
                <w:b/>
                <w:sz w:val="28"/>
                <w:szCs w:val="28"/>
              </w:rPr>
              <w:t>Основная цель – ввести понятие подобных треугольников; рассмотреть признаки подобия треугольников и их применение; сделать первый шаг в освоении учащимися тригонометрического аппарата геометрии.</w:t>
            </w:r>
          </w:p>
          <w:p w:rsidR="001A34FB" w:rsidRPr="00B12031" w:rsidRDefault="001A34FB" w:rsidP="006A0856">
            <w:pPr>
              <w:pStyle w:val="a9"/>
              <w:rPr>
                <w:rFonts w:ascii="Times New Roman" w:hAnsi="Times New Roman"/>
                <w:b/>
                <w:sz w:val="28"/>
                <w:szCs w:val="28"/>
              </w:rPr>
            </w:pPr>
          </w:p>
        </w:tc>
      </w:tr>
      <w:tr w:rsidR="001A34FB" w:rsidRPr="008741F9" w:rsidTr="006A0856">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29</w:t>
            </w:r>
          </w:p>
        </w:tc>
        <w:tc>
          <w:tcPr>
            <w:tcW w:w="709"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3.1</w:t>
            </w:r>
          </w:p>
        </w:tc>
        <w:tc>
          <w:tcPr>
            <w:tcW w:w="29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Определение подобных треугольников.</w:t>
            </w:r>
          </w:p>
        </w:tc>
        <w:tc>
          <w:tcPr>
            <w:tcW w:w="2270" w:type="dxa"/>
          </w:tcPr>
          <w:p w:rsidR="001A34FB" w:rsidRPr="008741F9" w:rsidRDefault="001A34FB" w:rsidP="006A0856">
            <w:pPr>
              <w:pStyle w:val="a9"/>
              <w:rPr>
                <w:rFonts w:ascii="Times New Roman" w:hAnsi="Times New Roman"/>
                <w:sz w:val="28"/>
                <w:szCs w:val="28"/>
              </w:rPr>
            </w:pPr>
          </w:p>
        </w:tc>
        <w:tc>
          <w:tcPr>
            <w:tcW w:w="4252" w:type="dxa"/>
            <w:vMerge w:val="restart"/>
          </w:tcPr>
          <w:p w:rsidR="001A34FB" w:rsidRPr="008741F9" w:rsidRDefault="001A34FB" w:rsidP="006A0856">
            <w:pPr>
              <w:pStyle w:val="a9"/>
              <w:rPr>
                <w:rFonts w:ascii="Times New Roman" w:hAnsi="Times New Roman"/>
                <w:sz w:val="28"/>
                <w:szCs w:val="28"/>
              </w:rPr>
            </w:pPr>
            <w:r w:rsidRPr="008741F9">
              <w:rPr>
                <w:rFonts w:ascii="Times New Roman" w:hAnsi="Times New Roman"/>
                <w:i/>
                <w:sz w:val="28"/>
                <w:szCs w:val="28"/>
              </w:rPr>
              <w:t>Знать</w:t>
            </w:r>
            <w:r w:rsidRPr="008741F9">
              <w:rPr>
                <w:rFonts w:ascii="Times New Roman" w:hAnsi="Times New Roman"/>
                <w:sz w:val="28"/>
                <w:szCs w:val="28"/>
              </w:rPr>
              <w:t xml:space="preserve">: определение подобных треугольников, признаки подобия треугольников, метод подобия, теорему о средней линии треугольника, утверждения о точке пересечения медиан треугольника, пропорциональных отрезках в </w:t>
            </w:r>
            <w:r w:rsidRPr="008741F9">
              <w:rPr>
                <w:rFonts w:ascii="Times New Roman" w:hAnsi="Times New Roman"/>
                <w:sz w:val="28"/>
                <w:szCs w:val="28"/>
              </w:rPr>
              <w:lastRenderedPageBreak/>
              <w:t>прямоугольном треугольнике; понятия синуса, косинуса и тангенса острого   угла прямоугольного треугольника, основное тригонометрическое тождество.</w:t>
            </w:r>
          </w:p>
          <w:p w:rsidR="001A34FB" w:rsidRPr="008741F9" w:rsidRDefault="001A34FB" w:rsidP="006A0856">
            <w:pPr>
              <w:pStyle w:val="a9"/>
              <w:rPr>
                <w:rFonts w:ascii="Times New Roman" w:hAnsi="Times New Roman"/>
                <w:sz w:val="28"/>
                <w:szCs w:val="28"/>
              </w:rPr>
            </w:pPr>
            <w:r w:rsidRPr="008741F9">
              <w:rPr>
                <w:rFonts w:ascii="Times New Roman" w:hAnsi="Times New Roman"/>
                <w:i/>
                <w:sz w:val="28"/>
                <w:szCs w:val="28"/>
              </w:rPr>
              <w:t>Уметь</w:t>
            </w:r>
            <w:r w:rsidRPr="008741F9">
              <w:rPr>
                <w:rFonts w:ascii="Times New Roman" w:hAnsi="Times New Roman"/>
                <w:sz w:val="28"/>
                <w:szCs w:val="28"/>
              </w:rPr>
              <w:t>: свободно применять подобие к доказательству теорем, признаки подобия треугольников к решению задач, сформировать аппарат решения прямоугольных треугольников.</w:t>
            </w:r>
          </w:p>
        </w:tc>
        <w:tc>
          <w:tcPr>
            <w:tcW w:w="2268" w:type="dxa"/>
          </w:tcPr>
          <w:p w:rsidR="001A34FB" w:rsidRPr="008741F9" w:rsidRDefault="001A34FB" w:rsidP="006A0856">
            <w:pPr>
              <w:pStyle w:val="a9"/>
              <w:rPr>
                <w:rFonts w:ascii="Times New Roman" w:hAnsi="Times New Roman"/>
                <w:sz w:val="28"/>
                <w:szCs w:val="28"/>
              </w:rPr>
            </w:pPr>
          </w:p>
        </w:tc>
        <w:tc>
          <w:tcPr>
            <w:tcW w:w="2552" w:type="dxa"/>
          </w:tcPr>
          <w:p w:rsidR="001A34FB" w:rsidRPr="008741F9" w:rsidRDefault="001A34FB" w:rsidP="006A0856">
            <w:pPr>
              <w:pStyle w:val="a9"/>
              <w:rPr>
                <w:rFonts w:ascii="Times New Roman" w:hAnsi="Times New Roman"/>
                <w:sz w:val="28"/>
                <w:szCs w:val="28"/>
              </w:rPr>
            </w:pPr>
          </w:p>
        </w:tc>
      </w:tr>
      <w:tr w:rsidR="001A34FB" w:rsidRPr="008741F9" w:rsidTr="006A0856">
        <w:trPr>
          <w:trHeight w:val="298"/>
        </w:trPr>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30</w:t>
            </w:r>
          </w:p>
        </w:tc>
        <w:tc>
          <w:tcPr>
            <w:tcW w:w="709"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3.2</w:t>
            </w:r>
          </w:p>
        </w:tc>
        <w:tc>
          <w:tcPr>
            <w:tcW w:w="29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Определение подобных треугольников.</w:t>
            </w:r>
          </w:p>
        </w:tc>
        <w:tc>
          <w:tcPr>
            <w:tcW w:w="2270" w:type="dxa"/>
          </w:tcPr>
          <w:p w:rsidR="001A34FB" w:rsidRPr="008741F9" w:rsidRDefault="001A34FB" w:rsidP="006A0856">
            <w:pPr>
              <w:pStyle w:val="a9"/>
              <w:rPr>
                <w:rFonts w:ascii="Times New Roman" w:hAnsi="Times New Roman"/>
                <w:sz w:val="28"/>
                <w:szCs w:val="28"/>
              </w:rPr>
            </w:pPr>
          </w:p>
        </w:tc>
        <w:tc>
          <w:tcPr>
            <w:tcW w:w="4252" w:type="dxa"/>
            <w:vMerge/>
          </w:tcPr>
          <w:p w:rsidR="001A34FB" w:rsidRPr="008741F9" w:rsidRDefault="001A34FB" w:rsidP="006A0856">
            <w:pPr>
              <w:pStyle w:val="a9"/>
              <w:rPr>
                <w:rFonts w:ascii="Times New Roman" w:hAnsi="Times New Roman"/>
                <w:sz w:val="28"/>
                <w:szCs w:val="28"/>
              </w:rPr>
            </w:pPr>
          </w:p>
        </w:tc>
        <w:tc>
          <w:tcPr>
            <w:tcW w:w="2268" w:type="dxa"/>
          </w:tcPr>
          <w:p w:rsidR="001A34FB" w:rsidRPr="008741F9" w:rsidRDefault="001A34FB" w:rsidP="006A0856">
            <w:pPr>
              <w:pStyle w:val="a9"/>
              <w:rPr>
                <w:rFonts w:ascii="Times New Roman" w:hAnsi="Times New Roman"/>
                <w:sz w:val="28"/>
                <w:szCs w:val="28"/>
              </w:rPr>
            </w:pPr>
          </w:p>
        </w:tc>
        <w:tc>
          <w:tcPr>
            <w:tcW w:w="2552" w:type="dxa"/>
          </w:tcPr>
          <w:p w:rsidR="001A34FB" w:rsidRPr="008741F9" w:rsidRDefault="001A34FB" w:rsidP="006A0856">
            <w:pPr>
              <w:pStyle w:val="a9"/>
              <w:rPr>
                <w:rFonts w:ascii="Times New Roman" w:hAnsi="Times New Roman"/>
                <w:sz w:val="28"/>
                <w:szCs w:val="28"/>
              </w:rPr>
            </w:pPr>
          </w:p>
        </w:tc>
      </w:tr>
      <w:tr w:rsidR="001A34FB" w:rsidRPr="008741F9" w:rsidTr="006A0856">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31</w:t>
            </w:r>
          </w:p>
        </w:tc>
        <w:tc>
          <w:tcPr>
            <w:tcW w:w="709"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3.3</w:t>
            </w:r>
          </w:p>
        </w:tc>
        <w:tc>
          <w:tcPr>
            <w:tcW w:w="29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Признаки подобия треугольников.</w:t>
            </w:r>
          </w:p>
        </w:tc>
        <w:tc>
          <w:tcPr>
            <w:tcW w:w="2270" w:type="dxa"/>
          </w:tcPr>
          <w:p w:rsidR="001A34FB" w:rsidRPr="008741F9" w:rsidRDefault="001A34FB" w:rsidP="006A0856">
            <w:pPr>
              <w:pStyle w:val="a9"/>
              <w:rPr>
                <w:rFonts w:ascii="Times New Roman" w:hAnsi="Times New Roman"/>
                <w:sz w:val="28"/>
                <w:szCs w:val="28"/>
              </w:rPr>
            </w:pPr>
          </w:p>
        </w:tc>
        <w:tc>
          <w:tcPr>
            <w:tcW w:w="4252" w:type="dxa"/>
            <w:vMerge/>
          </w:tcPr>
          <w:p w:rsidR="001A34FB" w:rsidRPr="008741F9" w:rsidRDefault="001A34FB" w:rsidP="006A0856">
            <w:pPr>
              <w:pStyle w:val="a9"/>
              <w:rPr>
                <w:rFonts w:ascii="Times New Roman" w:hAnsi="Times New Roman"/>
                <w:sz w:val="28"/>
                <w:szCs w:val="28"/>
              </w:rPr>
            </w:pPr>
          </w:p>
        </w:tc>
        <w:tc>
          <w:tcPr>
            <w:tcW w:w="2268"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Элементы ИКТ</w:t>
            </w:r>
          </w:p>
        </w:tc>
        <w:tc>
          <w:tcPr>
            <w:tcW w:w="2552" w:type="dxa"/>
          </w:tcPr>
          <w:p w:rsidR="001A34FB" w:rsidRPr="008741F9" w:rsidRDefault="001A34FB" w:rsidP="006A0856">
            <w:pPr>
              <w:pStyle w:val="a9"/>
              <w:rPr>
                <w:rFonts w:ascii="Times New Roman" w:hAnsi="Times New Roman"/>
                <w:sz w:val="28"/>
                <w:szCs w:val="28"/>
              </w:rPr>
            </w:pPr>
          </w:p>
        </w:tc>
      </w:tr>
      <w:tr w:rsidR="001A34FB" w:rsidRPr="008741F9" w:rsidTr="006A0856">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32</w:t>
            </w:r>
          </w:p>
        </w:tc>
        <w:tc>
          <w:tcPr>
            <w:tcW w:w="709"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3.4</w:t>
            </w:r>
          </w:p>
        </w:tc>
        <w:tc>
          <w:tcPr>
            <w:tcW w:w="29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 xml:space="preserve">Признаки подобия </w:t>
            </w:r>
            <w:r w:rsidRPr="008741F9">
              <w:rPr>
                <w:rFonts w:ascii="Times New Roman" w:hAnsi="Times New Roman"/>
                <w:sz w:val="28"/>
                <w:szCs w:val="28"/>
              </w:rPr>
              <w:lastRenderedPageBreak/>
              <w:t>треугольников.</w:t>
            </w:r>
          </w:p>
        </w:tc>
        <w:tc>
          <w:tcPr>
            <w:tcW w:w="2270"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lastRenderedPageBreak/>
              <w:t>Самостоятельна</w:t>
            </w:r>
            <w:r w:rsidRPr="008741F9">
              <w:rPr>
                <w:rFonts w:ascii="Times New Roman" w:hAnsi="Times New Roman"/>
                <w:sz w:val="28"/>
                <w:szCs w:val="28"/>
              </w:rPr>
              <w:lastRenderedPageBreak/>
              <w:t>я работа</w:t>
            </w:r>
          </w:p>
        </w:tc>
        <w:tc>
          <w:tcPr>
            <w:tcW w:w="4252" w:type="dxa"/>
            <w:vMerge/>
          </w:tcPr>
          <w:p w:rsidR="001A34FB" w:rsidRPr="008741F9" w:rsidRDefault="001A34FB" w:rsidP="006A0856">
            <w:pPr>
              <w:pStyle w:val="a9"/>
              <w:rPr>
                <w:rFonts w:ascii="Times New Roman" w:hAnsi="Times New Roman"/>
                <w:sz w:val="28"/>
                <w:szCs w:val="28"/>
              </w:rPr>
            </w:pPr>
          </w:p>
        </w:tc>
        <w:tc>
          <w:tcPr>
            <w:tcW w:w="2268"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 xml:space="preserve">Карточки для </w:t>
            </w:r>
            <w:r w:rsidRPr="008741F9">
              <w:rPr>
                <w:rFonts w:ascii="Times New Roman" w:hAnsi="Times New Roman"/>
                <w:sz w:val="28"/>
                <w:szCs w:val="28"/>
              </w:rPr>
              <w:lastRenderedPageBreak/>
              <w:t>работы  в группах</w:t>
            </w:r>
          </w:p>
        </w:tc>
        <w:tc>
          <w:tcPr>
            <w:tcW w:w="2552" w:type="dxa"/>
            <w:tcBorders>
              <w:bottom w:val="nil"/>
            </w:tcBorders>
          </w:tcPr>
          <w:p w:rsidR="001A34FB" w:rsidRPr="008741F9" w:rsidRDefault="001A34FB" w:rsidP="006A0856">
            <w:pPr>
              <w:pStyle w:val="a9"/>
              <w:rPr>
                <w:rFonts w:ascii="Times New Roman" w:hAnsi="Times New Roman"/>
                <w:sz w:val="28"/>
                <w:szCs w:val="28"/>
              </w:rPr>
            </w:pPr>
          </w:p>
        </w:tc>
      </w:tr>
      <w:tr w:rsidR="001A34FB" w:rsidRPr="008741F9" w:rsidTr="006A0856">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lastRenderedPageBreak/>
              <w:t>33</w:t>
            </w:r>
          </w:p>
        </w:tc>
        <w:tc>
          <w:tcPr>
            <w:tcW w:w="709"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3.5</w:t>
            </w:r>
          </w:p>
        </w:tc>
        <w:tc>
          <w:tcPr>
            <w:tcW w:w="29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Признаки подобия треугольников.</w:t>
            </w:r>
          </w:p>
        </w:tc>
        <w:tc>
          <w:tcPr>
            <w:tcW w:w="2270" w:type="dxa"/>
          </w:tcPr>
          <w:p w:rsidR="001A34FB" w:rsidRPr="008741F9" w:rsidRDefault="001A34FB" w:rsidP="006A0856">
            <w:pPr>
              <w:pStyle w:val="a9"/>
              <w:rPr>
                <w:rFonts w:ascii="Times New Roman" w:hAnsi="Times New Roman"/>
                <w:sz w:val="28"/>
                <w:szCs w:val="28"/>
              </w:rPr>
            </w:pPr>
          </w:p>
        </w:tc>
        <w:tc>
          <w:tcPr>
            <w:tcW w:w="4252" w:type="dxa"/>
            <w:vMerge/>
          </w:tcPr>
          <w:p w:rsidR="001A34FB" w:rsidRPr="008741F9" w:rsidRDefault="001A34FB" w:rsidP="006A0856">
            <w:pPr>
              <w:pStyle w:val="a9"/>
              <w:rPr>
                <w:rFonts w:ascii="Times New Roman" w:hAnsi="Times New Roman"/>
                <w:sz w:val="28"/>
                <w:szCs w:val="28"/>
              </w:rPr>
            </w:pPr>
          </w:p>
        </w:tc>
        <w:tc>
          <w:tcPr>
            <w:tcW w:w="2268" w:type="dxa"/>
            <w:tcBorders>
              <w:right w:val="single" w:sz="4" w:space="0" w:color="auto"/>
            </w:tcBorders>
          </w:tcPr>
          <w:p w:rsidR="001A34FB" w:rsidRPr="008741F9" w:rsidRDefault="001A34FB" w:rsidP="006A0856">
            <w:pPr>
              <w:pStyle w:val="a9"/>
              <w:rPr>
                <w:rFonts w:ascii="Times New Roman" w:hAnsi="Times New Roman"/>
                <w:sz w:val="28"/>
                <w:szCs w:val="28"/>
              </w:rPr>
            </w:pPr>
          </w:p>
        </w:tc>
        <w:tc>
          <w:tcPr>
            <w:tcW w:w="2552" w:type="dxa"/>
            <w:tcBorders>
              <w:left w:val="single" w:sz="4" w:space="0" w:color="auto"/>
            </w:tcBorders>
          </w:tcPr>
          <w:p w:rsidR="001A34FB" w:rsidRPr="008741F9" w:rsidRDefault="001A34FB" w:rsidP="006A0856">
            <w:pPr>
              <w:pStyle w:val="a9"/>
              <w:rPr>
                <w:rFonts w:ascii="Times New Roman" w:hAnsi="Times New Roman"/>
                <w:sz w:val="28"/>
                <w:szCs w:val="28"/>
              </w:rPr>
            </w:pPr>
          </w:p>
        </w:tc>
      </w:tr>
      <w:tr w:rsidR="001A34FB" w:rsidRPr="008741F9" w:rsidTr="006A0856">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34</w:t>
            </w:r>
          </w:p>
        </w:tc>
        <w:tc>
          <w:tcPr>
            <w:tcW w:w="709"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3.6</w:t>
            </w:r>
          </w:p>
        </w:tc>
        <w:tc>
          <w:tcPr>
            <w:tcW w:w="29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Признаки подобия треугольников.</w:t>
            </w:r>
          </w:p>
        </w:tc>
        <w:tc>
          <w:tcPr>
            <w:tcW w:w="2270"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Самостоятельная работа</w:t>
            </w:r>
          </w:p>
        </w:tc>
        <w:tc>
          <w:tcPr>
            <w:tcW w:w="4252" w:type="dxa"/>
            <w:vMerge/>
          </w:tcPr>
          <w:p w:rsidR="001A34FB" w:rsidRPr="008741F9" w:rsidRDefault="001A34FB" w:rsidP="006A0856">
            <w:pPr>
              <w:pStyle w:val="a9"/>
              <w:rPr>
                <w:rFonts w:ascii="Times New Roman" w:hAnsi="Times New Roman"/>
                <w:sz w:val="28"/>
                <w:szCs w:val="28"/>
              </w:rPr>
            </w:pPr>
          </w:p>
        </w:tc>
        <w:tc>
          <w:tcPr>
            <w:tcW w:w="2268"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Карточки для индивидуальной работы</w:t>
            </w:r>
          </w:p>
        </w:tc>
        <w:tc>
          <w:tcPr>
            <w:tcW w:w="2552" w:type="dxa"/>
          </w:tcPr>
          <w:p w:rsidR="001A34FB" w:rsidRPr="008741F9" w:rsidRDefault="001A34FB" w:rsidP="006A0856">
            <w:pPr>
              <w:pStyle w:val="a9"/>
              <w:rPr>
                <w:rFonts w:ascii="Times New Roman" w:hAnsi="Times New Roman"/>
                <w:sz w:val="28"/>
                <w:szCs w:val="28"/>
              </w:rPr>
            </w:pPr>
          </w:p>
        </w:tc>
      </w:tr>
      <w:tr w:rsidR="001A34FB" w:rsidRPr="008741F9" w:rsidTr="006A0856">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35</w:t>
            </w:r>
          </w:p>
        </w:tc>
        <w:tc>
          <w:tcPr>
            <w:tcW w:w="709"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3.7.</w:t>
            </w:r>
          </w:p>
        </w:tc>
        <w:tc>
          <w:tcPr>
            <w:tcW w:w="29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Признаки подобия треугольников.</w:t>
            </w:r>
          </w:p>
        </w:tc>
        <w:tc>
          <w:tcPr>
            <w:tcW w:w="2270" w:type="dxa"/>
          </w:tcPr>
          <w:p w:rsidR="001A34FB" w:rsidRPr="008741F9" w:rsidRDefault="001A34FB" w:rsidP="006A0856">
            <w:pPr>
              <w:pStyle w:val="a9"/>
              <w:rPr>
                <w:rFonts w:ascii="Times New Roman" w:hAnsi="Times New Roman"/>
                <w:sz w:val="28"/>
                <w:szCs w:val="28"/>
              </w:rPr>
            </w:pPr>
          </w:p>
        </w:tc>
        <w:tc>
          <w:tcPr>
            <w:tcW w:w="4252" w:type="dxa"/>
            <w:vMerge/>
          </w:tcPr>
          <w:p w:rsidR="001A34FB" w:rsidRPr="008741F9" w:rsidRDefault="001A34FB" w:rsidP="006A0856">
            <w:pPr>
              <w:pStyle w:val="a9"/>
              <w:rPr>
                <w:rFonts w:ascii="Times New Roman" w:hAnsi="Times New Roman"/>
                <w:sz w:val="28"/>
                <w:szCs w:val="28"/>
              </w:rPr>
            </w:pPr>
          </w:p>
        </w:tc>
        <w:tc>
          <w:tcPr>
            <w:tcW w:w="2268" w:type="dxa"/>
          </w:tcPr>
          <w:p w:rsidR="001A34FB" w:rsidRPr="008741F9" w:rsidRDefault="001A34FB" w:rsidP="006A0856">
            <w:pPr>
              <w:pStyle w:val="a9"/>
              <w:rPr>
                <w:rFonts w:ascii="Times New Roman" w:hAnsi="Times New Roman"/>
                <w:sz w:val="28"/>
                <w:szCs w:val="28"/>
              </w:rPr>
            </w:pPr>
          </w:p>
        </w:tc>
        <w:tc>
          <w:tcPr>
            <w:tcW w:w="2552" w:type="dxa"/>
          </w:tcPr>
          <w:p w:rsidR="001A34FB" w:rsidRPr="008741F9" w:rsidRDefault="001A34FB" w:rsidP="006A0856">
            <w:pPr>
              <w:pStyle w:val="a9"/>
              <w:rPr>
                <w:rFonts w:ascii="Times New Roman" w:hAnsi="Times New Roman"/>
                <w:sz w:val="28"/>
                <w:szCs w:val="28"/>
              </w:rPr>
            </w:pPr>
          </w:p>
        </w:tc>
      </w:tr>
      <w:tr w:rsidR="001A34FB" w:rsidRPr="008741F9" w:rsidTr="006A0856">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36</w:t>
            </w:r>
          </w:p>
        </w:tc>
        <w:tc>
          <w:tcPr>
            <w:tcW w:w="709"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3.8.</w:t>
            </w:r>
          </w:p>
        </w:tc>
        <w:tc>
          <w:tcPr>
            <w:tcW w:w="5245" w:type="dxa"/>
            <w:gridSpan w:val="2"/>
          </w:tcPr>
          <w:p w:rsidR="001A34FB" w:rsidRPr="00B12031" w:rsidRDefault="001A34FB" w:rsidP="006A0856">
            <w:pPr>
              <w:pStyle w:val="a9"/>
              <w:rPr>
                <w:rFonts w:ascii="Times New Roman" w:hAnsi="Times New Roman"/>
                <w:b/>
                <w:sz w:val="28"/>
                <w:szCs w:val="28"/>
              </w:rPr>
            </w:pPr>
            <w:r w:rsidRPr="00B12031">
              <w:rPr>
                <w:rFonts w:ascii="Times New Roman" w:hAnsi="Times New Roman"/>
                <w:b/>
                <w:sz w:val="28"/>
                <w:szCs w:val="28"/>
              </w:rPr>
              <w:t>Контрольная работа №3</w:t>
            </w:r>
            <w:r>
              <w:rPr>
                <w:rFonts w:ascii="Times New Roman" w:hAnsi="Times New Roman"/>
                <w:b/>
                <w:sz w:val="28"/>
                <w:szCs w:val="28"/>
              </w:rPr>
              <w:t xml:space="preserve"> по теме:</w:t>
            </w:r>
            <w:r w:rsidRPr="00B12031">
              <w:rPr>
                <w:rFonts w:ascii="Times New Roman" w:hAnsi="Times New Roman"/>
                <w:b/>
                <w:sz w:val="28"/>
                <w:szCs w:val="28"/>
              </w:rPr>
              <w:t xml:space="preserve"> Признаки подобия треугольников.</w:t>
            </w:r>
          </w:p>
        </w:tc>
        <w:tc>
          <w:tcPr>
            <w:tcW w:w="4252" w:type="dxa"/>
            <w:vMerge/>
          </w:tcPr>
          <w:p w:rsidR="001A34FB" w:rsidRPr="008741F9" w:rsidRDefault="001A34FB" w:rsidP="006A0856">
            <w:pPr>
              <w:pStyle w:val="a9"/>
              <w:rPr>
                <w:rFonts w:ascii="Times New Roman" w:hAnsi="Times New Roman"/>
                <w:sz w:val="28"/>
                <w:szCs w:val="28"/>
              </w:rPr>
            </w:pPr>
          </w:p>
        </w:tc>
        <w:tc>
          <w:tcPr>
            <w:tcW w:w="2268" w:type="dxa"/>
          </w:tcPr>
          <w:p w:rsidR="001A34FB" w:rsidRPr="008741F9" w:rsidRDefault="001A34FB" w:rsidP="006A0856">
            <w:pPr>
              <w:pStyle w:val="a9"/>
              <w:rPr>
                <w:rFonts w:ascii="Times New Roman" w:hAnsi="Times New Roman"/>
                <w:sz w:val="28"/>
                <w:szCs w:val="28"/>
              </w:rPr>
            </w:pPr>
          </w:p>
        </w:tc>
        <w:tc>
          <w:tcPr>
            <w:tcW w:w="2552" w:type="dxa"/>
          </w:tcPr>
          <w:p w:rsidR="001A34FB" w:rsidRPr="008741F9" w:rsidRDefault="001A34FB" w:rsidP="006A0856">
            <w:pPr>
              <w:pStyle w:val="a9"/>
              <w:rPr>
                <w:rFonts w:ascii="Times New Roman" w:hAnsi="Times New Roman"/>
                <w:sz w:val="28"/>
                <w:szCs w:val="28"/>
              </w:rPr>
            </w:pPr>
          </w:p>
        </w:tc>
      </w:tr>
      <w:tr w:rsidR="001A34FB" w:rsidRPr="008741F9" w:rsidTr="006A0856">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37</w:t>
            </w:r>
          </w:p>
        </w:tc>
        <w:tc>
          <w:tcPr>
            <w:tcW w:w="709"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3.9.</w:t>
            </w:r>
          </w:p>
        </w:tc>
        <w:tc>
          <w:tcPr>
            <w:tcW w:w="29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Применение подобия к доказательству теорем и решению задач.</w:t>
            </w:r>
          </w:p>
        </w:tc>
        <w:tc>
          <w:tcPr>
            <w:tcW w:w="2270" w:type="dxa"/>
          </w:tcPr>
          <w:p w:rsidR="001A34FB" w:rsidRPr="008741F9" w:rsidRDefault="001A34FB" w:rsidP="006A0856">
            <w:pPr>
              <w:pStyle w:val="a9"/>
              <w:rPr>
                <w:rFonts w:ascii="Times New Roman" w:hAnsi="Times New Roman"/>
                <w:sz w:val="28"/>
                <w:szCs w:val="28"/>
              </w:rPr>
            </w:pPr>
          </w:p>
        </w:tc>
        <w:tc>
          <w:tcPr>
            <w:tcW w:w="4252" w:type="dxa"/>
            <w:vMerge/>
          </w:tcPr>
          <w:p w:rsidR="001A34FB" w:rsidRPr="008741F9" w:rsidRDefault="001A34FB" w:rsidP="006A0856">
            <w:pPr>
              <w:pStyle w:val="a9"/>
              <w:rPr>
                <w:rFonts w:ascii="Times New Roman" w:hAnsi="Times New Roman"/>
                <w:sz w:val="28"/>
                <w:szCs w:val="28"/>
              </w:rPr>
            </w:pPr>
          </w:p>
        </w:tc>
        <w:tc>
          <w:tcPr>
            <w:tcW w:w="2268" w:type="dxa"/>
          </w:tcPr>
          <w:p w:rsidR="001A34FB" w:rsidRPr="008741F9" w:rsidRDefault="001A34FB" w:rsidP="006A0856">
            <w:pPr>
              <w:pStyle w:val="a9"/>
              <w:rPr>
                <w:rFonts w:ascii="Times New Roman" w:hAnsi="Times New Roman"/>
                <w:sz w:val="28"/>
                <w:szCs w:val="28"/>
              </w:rPr>
            </w:pPr>
          </w:p>
        </w:tc>
        <w:tc>
          <w:tcPr>
            <w:tcW w:w="2552" w:type="dxa"/>
          </w:tcPr>
          <w:p w:rsidR="001A34FB" w:rsidRPr="008741F9" w:rsidRDefault="001A34FB" w:rsidP="006A0856">
            <w:pPr>
              <w:pStyle w:val="a9"/>
              <w:rPr>
                <w:rFonts w:ascii="Times New Roman" w:hAnsi="Times New Roman"/>
                <w:sz w:val="28"/>
                <w:szCs w:val="28"/>
              </w:rPr>
            </w:pPr>
          </w:p>
        </w:tc>
      </w:tr>
      <w:tr w:rsidR="001A34FB" w:rsidRPr="008741F9" w:rsidTr="006A0856">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38</w:t>
            </w:r>
          </w:p>
        </w:tc>
        <w:tc>
          <w:tcPr>
            <w:tcW w:w="709" w:type="dxa"/>
          </w:tcPr>
          <w:p w:rsidR="001A34FB" w:rsidRPr="008741F9" w:rsidRDefault="001A34FB" w:rsidP="006A0856">
            <w:pPr>
              <w:pStyle w:val="a9"/>
              <w:rPr>
                <w:rFonts w:ascii="Times New Roman" w:hAnsi="Times New Roman"/>
                <w:sz w:val="28"/>
                <w:szCs w:val="28"/>
              </w:rPr>
            </w:pPr>
            <w:r>
              <w:rPr>
                <w:rFonts w:ascii="Times New Roman" w:hAnsi="Times New Roman"/>
                <w:sz w:val="28"/>
                <w:szCs w:val="28"/>
              </w:rPr>
              <w:t>3.10</w:t>
            </w:r>
          </w:p>
        </w:tc>
        <w:tc>
          <w:tcPr>
            <w:tcW w:w="29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Применение подобия к доказательству теорем и решению задач.</w:t>
            </w:r>
          </w:p>
        </w:tc>
        <w:tc>
          <w:tcPr>
            <w:tcW w:w="2270"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Самостоятельная работа</w:t>
            </w:r>
          </w:p>
        </w:tc>
        <w:tc>
          <w:tcPr>
            <w:tcW w:w="4252" w:type="dxa"/>
            <w:vMerge/>
          </w:tcPr>
          <w:p w:rsidR="001A34FB" w:rsidRPr="008741F9" w:rsidRDefault="001A34FB" w:rsidP="006A0856">
            <w:pPr>
              <w:pStyle w:val="a9"/>
              <w:rPr>
                <w:rFonts w:ascii="Times New Roman" w:hAnsi="Times New Roman"/>
                <w:sz w:val="28"/>
                <w:szCs w:val="28"/>
              </w:rPr>
            </w:pPr>
          </w:p>
        </w:tc>
        <w:tc>
          <w:tcPr>
            <w:tcW w:w="2268"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Карточки для индивидуальной работы</w:t>
            </w:r>
          </w:p>
        </w:tc>
        <w:tc>
          <w:tcPr>
            <w:tcW w:w="2552" w:type="dxa"/>
          </w:tcPr>
          <w:p w:rsidR="001A34FB" w:rsidRPr="008741F9" w:rsidRDefault="001A34FB" w:rsidP="006A0856">
            <w:pPr>
              <w:pStyle w:val="a9"/>
              <w:rPr>
                <w:rFonts w:ascii="Times New Roman" w:hAnsi="Times New Roman"/>
                <w:sz w:val="28"/>
                <w:szCs w:val="28"/>
              </w:rPr>
            </w:pPr>
          </w:p>
        </w:tc>
      </w:tr>
      <w:tr w:rsidR="001A34FB" w:rsidRPr="008741F9" w:rsidTr="006A0856">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39</w:t>
            </w:r>
          </w:p>
        </w:tc>
        <w:tc>
          <w:tcPr>
            <w:tcW w:w="709" w:type="dxa"/>
          </w:tcPr>
          <w:p w:rsidR="001A34FB" w:rsidRPr="008741F9" w:rsidRDefault="001A34FB" w:rsidP="006A0856">
            <w:pPr>
              <w:pStyle w:val="a9"/>
              <w:rPr>
                <w:rFonts w:ascii="Times New Roman" w:hAnsi="Times New Roman"/>
                <w:sz w:val="28"/>
                <w:szCs w:val="28"/>
              </w:rPr>
            </w:pPr>
            <w:r>
              <w:rPr>
                <w:rFonts w:ascii="Times New Roman" w:hAnsi="Times New Roman"/>
                <w:sz w:val="28"/>
                <w:szCs w:val="28"/>
              </w:rPr>
              <w:t>3.11</w:t>
            </w:r>
          </w:p>
        </w:tc>
        <w:tc>
          <w:tcPr>
            <w:tcW w:w="29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Применение подобия к доказательству теорем и решению задач.</w:t>
            </w:r>
          </w:p>
        </w:tc>
        <w:tc>
          <w:tcPr>
            <w:tcW w:w="2270" w:type="dxa"/>
          </w:tcPr>
          <w:p w:rsidR="001A34FB" w:rsidRPr="008741F9" w:rsidRDefault="001A34FB" w:rsidP="006A0856">
            <w:pPr>
              <w:pStyle w:val="a9"/>
              <w:rPr>
                <w:rFonts w:ascii="Times New Roman" w:hAnsi="Times New Roman"/>
                <w:sz w:val="28"/>
                <w:szCs w:val="28"/>
              </w:rPr>
            </w:pPr>
          </w:p>
        </w:tc>
        <w:tc>
          <w:tcPr>
            <w:tcW w:w="4252" w:type="dxa"/>
            <w:vMerge/>
          </w:tcPr>
          <w:p w:rsidR="001A34FB" w:rsidRPr="008741F9" w:rsidRDefault="001A34FB" w:rsidP="006A0856">
            <w:pPr>
              <w:pStyle w:val="a9"/>
              <w:rPr>
                <w:rFonts w:ascii="Times New Roman" w:hAnsi="Times New Roman"/>
                <w:sz w:val="28"/>
                <w:szCs w:val="28"/>
              </w:rPr>
            </w:pPr>
          </w:p>
        </w:tc>
        <w:tc>
          <w:tcPr>
            <w:tcW w:w="2268"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Элементы ИКТ</w:t>
            </w:r>
          </w:p>
        </w:tc>
        <w:tc>
          <w:tcPr>
            <w:tcW w:w="2552" w:type="dxa"/>
          </w:tcPr>
          <w:p w:rsidR="001A34FB" w:rsidRPr="008741F9" w:rsidRDefault="001A34FB" w:rsidP="006A0856">
            <w:pPr>
              <w:pStyle w:val="a9"/>
              <w:rPr>
                <w:rFonts w:ascii="Times New Roman" w:hAnsi="Times New Roman"/>
                <w:sz w:val="28"/>
                <w:szCs w:val="28"/>
              </w:rPr>
            </w:pPr>
          </w:p>
        </w:tc>
      </w:tr>
      <w:tr w:rsidR="001A34FB" w:rsidRPr="008741F9" w:rsidTr="006A0856">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40</w:t>
            </w:r>
          </w:p>
        </w:tc>
        <w:tc>
          <w:tcPr>
            <w:tcW w:w="709" w:type="dxa"/>
          </w:tcPr>
          <w:p w:rsidR="001A34FB" w:rsidRPr="008741F9" w:rsidRDefault="001A34FB" w:rsidP="006A0856">
            <w:pPr>
              <w:pStyle w:val="a9"/>
              <w:rPr>
                <w:rFonts w:ascii="Times New Roman" w:hAnsi="Times New Roman"/>
                <w:sz w:val="28"/>
                <w:szCs w:val="28"/>
              </w:rPr>
            </w:pPr>
            <w:r>
              <w:rPr>
                <w:rFonts w:ascii="Times New Roman" w:hAnsi="Times New Roman"/>
                <w:sz w:val="28"/>
                <w:szCs w:val="28"/>
              </w:rPr>
              <w:t>3.12</w:t>
            </w:r>
          </w:p>
        </w:tc>
        <w:tc>
          <w:tcPr>
            <w:tcW w:w="29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Применение подобия к доказательству теорем и решению задач.</w:t>
            </w:r>
          </w:p>
        </w:tc>
        <w:tc>
          <w:tcPr>
            <w:tcW w:w="2270" w:type="dxa"/>
          </w:tcPr>
          <w:p w:rsidR="001A34FB" w:rsidRPr="008741F9" w:rsidRDefault="001A34FB" w:rsidP="006A0856">
            <w:pPr>
              <w:pStyle w:val="a9"/>
              <w:rPr>
                <w:rFonts w:ascii="Times New Roman" w:hAnsi="Times New Roman"/>
                <w:sz w:val="28"/>
                <w:szCs w:val="28"/>
              </w:rPr>
            </w:pPr>
          </w:p>
        </w:tc>
        <w:tc>
          <w:tcPr>
            <w:tcW w:w="4252" w:type="dxa"/>
            <w:vMerge/>
          </w:tcPr>
          <w:p w:rsidR="001A34FB" w:rsidRPr="008741F9" w:rsidRDefault="001A34FB" w:rsidP="006A0856">
            <w:pPr>
              <w:pStyle w:val="a9"/>
              <w:rPr>
                <w:rFonts w:ascii="Times New Roman" w:hAnsi="Times New Roman"/>
                <w:sz w:val="28"/>
                <w:szCs w:val="28"/>
              </w:rPr>
            </w:pPr>
          </w:p>
        </w:tc>
        <w:tc>
          <w:tcPr>
            <w:tcW w:w="2268" w:type="dxa"/>
          </w:tcPr>
          <w:p w:rsidR="001A34FB" w:rsidRPr="008741F9" w:rsidRDefault="001A34FB" w:rsidP="006A0856">
            <w:pPr>
              <w:pStyle w:val="a9"/>
              <w:rPr>
                <w:rFonts w:ascii="Times New Roman" w:hAnsi="Times New Roman"/>
                <w:sz w:val="28"/>
                <w:szCs w:val="28"/>
              </w:rPr>
            </w:pPr>
          </w:p>
        </w:tc>
        <w:tc>
          <w:tcPr>
            <w:tcW w:w="2552" w:type="dxa"/>
          </w:tcPr>
          <w:p w:rsidR="001A34FB" w:rsidRPr="008741F9" w:rsidRDefault="001A34FB" w:rsidP="006A0856">
            <w:pPr>
              <w:pStyle w:val="a9"/>
              <w:rPr>
                <w:rFonts w:ascii="Times New Roman" w:hAnsi="Times New Roman"/>
                <w:sz w:val="28"/>
                <w:szCs w:val="28"/>
              </w:rPr>
            </w:pPr>
          </w:p>
        </w:tc>
      </w:tr>
      <w:tr w:rsidR="001A34FB" w:rsidRPr="008741F9" w:rsidTr="006A0856">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41</w:t>
            </w:r>
          </w:p>
        </w:tc>
        <w:tc>
          <w:tcPr>
            <w:tcW w:w="709" w:type="dxa"/>
          </w:tcPr>
          <w:p w:rsidR="001A34FB" w:rsidRPr="008741F9" w:rsidRDefault="001A34FB" w:rsidP="006A0856">
            <w:pPr>
              <w:pStyle w:val="a9"/>
              <w:rPr>
                <w:rFonts w:ascii="Times New Roman" w:hAnsi="Times New Roman"/>
                <w:sz w:val="28"/>
                <w:szCs w:val="28"/>
              </w:rPr>
            </w:pPr>
            <w:r>
              <w:rPr>
                <w:rFonts w:ascii="Times New Roman" w:hAnsi="Times New Roman"/>
                <w:sz w:val="28"/>
                <w:szCs w:val="28"/>
              </w:rPr>
              <w:t>3.13</w:t>
            </w:r>
          </w:p>
        </w:tc>
        <w:tc>
          <w:tcPr>
            <w:tcW w:w="29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 xml:space="preserve">Применение подобия к доказательству </w:t>
            </w:r>
            <w:r w:rsidRPr="008741F9">
              <w:rPr>
                <w:rFonts w:ascii="Times New Roman" w:hAnsi="Times New Roman"/>
                <w:sz w:val="28"/>
                <w:szCs w:val="28"/>
              </w:rPr>
              <w:lastRenderedPageBreak/>
              <w:t>теорем и решению задач.</w:t>
            </w:r>
          </w:p>
        </w:tc>
        <w:tc>
          <w:tcPr>
            <w:tcW w:w="2270" w:type="dxa"/>
          </w:tcPr>
          <w:p w:rsidR="001A34FB" w:rsidRPr="008741F9" w:rsidRDefault="001A34FB" w:rsidP="006A0856">
            <w:pPr>
              <w:pStyle w:val="a9"/>
              <w:rPr>
                <w:rFonts w:ascii="Times New Roman" w:hAnsi="Times New Roman"/>
                <w:sz w:val="28"/>
                <w:szCs w:val="28"/>
              </w:rPr>
            </w:pPr>
          </w:p>
        </w:tc>
        <w:tc>
          <w:tcPr>
            <w:tcW w:w="4252" w:type="dxa"/>
            <w:vMerge/>
          </w:tcPr>
          <w:p w:rsidR="001A34FB" w:rsidRPr="008741F9" w:rsidRDefault="001A34FB" w:rsidP="006A0856">
            <w:pPr>
              <w:pStyle w:val="a9"/>
              <w:rPr>
                <w:rFonts w:ascii="Times New Roman" w:hAnsi="Times New Roman"/>
                <w:sz w:val="28"/>
                <w:szCs w:val="28"/>
              </w:rPr>
            </w:pPr>
          </w:p>
        </w:tc>
        <w:tc>
          <w:tcPr>
            <w:tcW w:w="2268" w:type="dxa"/>
          </w:tcPr>
          <w:p w:rsidR="001A34FB" w:rsidRPr="008741F9" w:rsidRDefault="001A34FB" w:rsidP="006A0856">
            <w:pPr>
              <w:pStyle w:val="a9"/>
              <w:rPr>
                <w:rFonts w:ascii="Times New Roman" w:hAnsi="Times New Roman"/>
                <w:sz w:val="28"/>
                <w:szCs w:val="28"/>
              </w:rPr>
            </w:pPr>
          </w:p>
        </w:tc>
        <w:tc>
          <w:tcPr>
            <w:tcW w:w="2552" w:type="dxa"/>
          </w:tcPr>
          <w:p w:rsidR="001A34FB" w:rsidRPr="008741F9" w:rsidRDefault="001A34FB" w:rsidP="006A0856">
            <w:pPr>
              <w:pStyle w:val="a9"/>
              <w:rPr>
                <w:rFonts w:ascii="Times New Roman" w:hAnsi="Times New Roman"/>
                <w:sz w:val="28"/>
                <w:szCs w:val="28"/>
              </w:rPr>
            </w:pPr>
          </w:p>
        </w:tc>
      </w:tr>
      <w:tr w:rsidR="001A34FB" w:rsidRPr="008741F9" w:rsidTr="006A0856">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lastRenderedPageBreak/>
              <w:t>42</w:t>
            </w:r>
          </w:p>
        </w:tc>
        <w:tc>
          <w:tcPr>
            <w:tcW w:w="709" w:type="dxa"/>
          </w:tcPr>
          <w:p w:rsidR="001A34FB" w:rsidRPr="008741F9" w:rsidRDefault="001A34FB" w:rsidP="006A0856">
            <w:pPr>
              <w:pStyle w:val="a9"/>
              <w:rPr>
                <w:rFonts w:ascii="Times New Roman" w:hAnsi="Times New Roman"/>
                <w:sz w:val="28"/>
                <w:szCs w:val="28"/>
              </w:rPr>
            </w:pPr>
            <w:r>
              <w:rPr>
                <w:rFonts w:ascii="Times New Roman" w:hAnsi="Times New Roman"/>
                <w:sz w:val="28"/>
                <w:szCs w:val="28"/>
              </w:rPr>
              <w:t>3.14</w:t>
            </w:r>
          </w:p>
        </w:tc>
        <w:tc>
          <w:tcPr>
            <w:tcW w:w="29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Применение подобия к доказательству теорем и решению задач.</w:t>
            </w:r>
          </w:p>
        </w:tc>
        <w:tc>
          <w:tcPr>
            <w:tcW w:w="2270"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Самостоятельная работа</w:t>
            </w:r>
          </w:p>
        </w:tc>
        <w:tc>
          <w:tcPr>
            <w:tcW w:w="4252" w:type="dxa"/>
            <w:vMerge/>
          </w:tcPr>
          <w:p w:rsidR="001A34FB" w:rsidRPr="008741F9" w:rsidRDefault="001A34FB" w:rsidP="006A0856">
            <w:pPr>
              <w:pStyle w:val="a9"/>
              <w:rPr>
                <w:rFonts w:ascii="Times New Roman" w:hAnsi="Times New Roman"/>
                <w:sz w:val="28"/>
                <w:szCs w:val="28"/>
              </w:rPr>
            </w:pPr>
          </w:p>
        </w:tc>
        <w:tc>
          <w:tcPr>
            <w:tcW w:w="2268" w:type="dxa"/>
          </w:tcPr>
          <w:p w:rsidR="001A34FB" w:rsidRPr="008741F9" w:rsidRDefault="001A34FB" w:rsidP="006A0856">
            <w:pPr>
              <w:pStyle w:val="a9"/>
              <w:rPr>
                <w:rFonts w:ascii="Times New Roman" w:hAnsi="Times New Roman"/>
                <w:sz w:val="28"/>
                <w:szCs w:val="28"/>
              </w:rPr>
            </w:pPr>
          </w:p>
        </w:tc>
        <w:tc>
          <w:tcPr>
            <w:tcW w:w="2552" w:type="dxa"/>
          </w:tcPr>
          <w:p w:rsidR="001A34FB" w:rsidRPr="008741F9" w:rsidRDefault="001A34FB" w:rsidP="006A0856">
            <w:pPr>
              <w:pStyle w:val="a9"/>
              <w:rPr>
                <w:rFonts w:ascii="Times New Roman" w:hAnsi="Times New Roman"/>
                <w:sz w:val="28"/>
                <w:szCs w:val="28"/>
              </w:rPr>
            </w:pPr>
          </w:p>
        </w:tc>
      </w:tr>
      <w:tr w:rsidR="001A34FB" w:rsidRPr="008741F9" w:rsidTr="006A0856">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43</w:t>
            </w:r>
          </w:p>
        </w:tc>
        <w:tc>
          <w:tcPr>
            <w:tcW w:w="709"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3</w:t>
            </w:r>
            <w:r>
              <w:rPr>
                <w:rFonts w:ascii="Times New Roman" w:hAnsi="Times New Roman"/>
                <w:sz w:val="28"/>
                <w:szCs w:val="28"/>
              </w:rPr>
              <w:t>.15</w:t>
            </w:r>
          </w:p>
        </w:tc>
        <w:tc>
          <w:tcPr>
            <w:tcW w:w="29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Применение подобия к доказательству теорем и решению задач.</w:t>
            </w:r>
          </w:p>
        </w:tc>
        <w:tc>
          <w:tcPr>
            <w:tcW w:w="2270" w:type="dxa"/>
          </w:tcPr>
          <w:p w:rsidR="001A34FB" w:rsidRPr="008741F9" w:rsidRDefault="001A34FB" w:rsidP="006A0856">
            <w:pPr>
              <w:pStyle w:val="a9"/>
              <w:rPr>
                <w:rFonts w:ascii="Times New Roman" w:hAnsi="Times New Roman"/>
                <w:sz w:val="28"/>
                <w:szCs w:val="28"/>
              </w:rPr>
            </w:pPr>
          </w:p>
        </w:tc>
        <w:tc>
          <w:tcPr>
            <w:tcW w:w="4252" w:type="dxa"/>
            <w:vMerge/>
          </w:tcPr>
          <w:p w:rsidR="001A34FB" w:rsidRPr="008741F9" w:rsidRDefault="001A34FB" w:rsidP="006A0856">
            <w:pPr>
              <w:pStyle w:val="a9"/>
              <w:rPr>
                <w:rFonts w:ascii="Times New Roman" w:hAnsi="Times New Roman"/>
                <w:sz w:val="28"/>
                <w:szCs w:val="28"/>
              </w:rPr>
            </w:pPr>
          </w:p>
        </w:tc>
        <w:tc>
          <w:tcPr>
            <w:tcW w:w="2268" w:type="dxa"/>
          </w:tcPr>
          <w:p w:rsidR="001A34FB" w:rsidRPr="008741F9" w:rsidRDefault="001A34FB" w:rsidP="006A0856">
            <w:pPr>
              <w:pStyle w:val="a9"/>
              <w:rPr>
                <w:rFonts w:ascii="Times New Roman" w:hAnsi="Times New Roman"/>
                <w:sz w:val="28"/>
                <w:szCs w:val="28"/>
              </w:rPr>
            </w:pPr>
          </w:p>
        </w:tc>
        <w:tc>
          <w:tcPr>
            <w:tcW w:w="2552" w:type="dxa"/>
          </w:tcPr>
          <w:p w:rsidR="001A34FB" w:rsidRPr="008741F9" w:rsidRDefault="001A34FB" w:rsidP="006A0856">
            <w:pPr>
              <w:pStyle w:val="a9"/>
              <w:rPr>
                <w:rFonts w:ascii="Times New Roman" w:hAnsi="Times New Roman"/>
                <w:sz w:val="28"/>
                <w:szCs w:val="28"/>
              </w:rPr>
            </w:pPr>
          </w:p>
        </w:tc>
      </w:tr>
      <w:tr w:rsidR="001A34FB" w:rsidRPr="008741F9" w:rsidTr="006A0856">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44</w:t>
            </w:r>
          </w:p>
        </w:tc>
        <w:tc>
          <w:tcPr>
            <w:tcW w:w="709" w:type="dxa"/>
          </w:tcPr>
          <w:p w:rsidR="001A34FB" w:rsidRPr="008741F9" w:rsidRDefault="001A34FB" w:rsidP="006A0856">
            <w:pPr>
              <w:pStyle w:val="a9"/>
              <w:rPr>
                <w:rFonts w:ascii="Times New Roman" w:hAnsi="Times New Roman"/>
                <w:sz w:val="28"/>
                <w:szCs w:val="28"/>
              </w:rPr>
            </w:pPr>
            <w:r>
              <w:rPr>
                <w:rFonts w:ascii="Times New Roman" w:hAnsi="Times New Roman"/>
                <w:sz w:val="28"/>
                <w:szCs w:val="28"/>
              </w:rPr>
              <w:t>3.16</w:t>
            </w:r>
          </w:p>
        </w:tc>
        <w:tc>
          <w:tcPr>
            <w:tcW w:w="29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 xml:space="preserve"> Соотношения между сторонами и углами прямоугольного треугольника.</w:t>
            </w:r>
          </w:p>
        </w:tc>
        <w:tc>
          <w:tcPr>
            <w:tcW w:w="2270" w:type="dxa"/>
          </w:tcPr>
          <w:p w:rsidR="001A34FB" w:rsidRPr="008741F9" w:rsidRDefault="001A34FB" w:rsidP="006A0856">
            <w:pPr>
              <w:pStyle w:val="a9"/>
              <w:rPr>
                <w:rFonts w:ascii="Times New Roman" w:hAnsi="Times New Roman"/>
                <w:sz w:val="28"/>
                <w:szCs w:val="28"/>
              </w:rPr>
            </w:pPr>
          </w:p>
        </w:tc>
        <w:tc>
          <w:tcPr>
            <w:tcW w:w="4252" w:type="dxa"/>
            <w:vMerge/>
          </w:tcPr>
          <w:p w:rsidR="001A34FB" w:rsidRPr="008741F9" w:rsidRDefault="001A34FB" w:rsidP="006A0856">
            <w:pPr>
              <w:pStyle w:val="a9"/>
              <w:rPr>
                <w:rFonts w:ascii="Times New Roman" w:hAnsi="Times New Roman"/>
                <w:sz w:val="28"/>
                <w:szCs w:val="28"/>
              </w:rPr>
            </w:pPr>
          </w:p>
        </w:tc>
        <w:tc>
          <w:tcPr>
            <w:tcW w:w="2268"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Элементы ИКТ</w:t>
            </w:r>
          </w:p>
        </w:tc>
        <w:tc>
          <w:tcPr>
            <w:tcW w:w="2552" w:type="dxa"/>
          </w:tcPr>
          <w:p w:rsidR="001A34FB" w:rsidRPr="008741F9" w:rsidRDefault="001A34FB" w:rsidP="006A0856">
            <w:pPr>
              <w:pStyle w:val="a9"/>
              <w:rPr>
                <w:rFonts w:ascii="Times New Roman" w:hAnsi="Times New Roman"/>
                <w:sz w:val="28"/>
                <w:szCs w:val="28"/>
              </w:rPr>
            </w:pPr>
          </w:p>
        </w:tc>
      </w:tr>
      <w:tr w:rsidR="001A34FB" w:rsidRPr="008741F9" w:rsidTr="006A0856">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45</w:t>
            </w:r>
          </w:p>
        </w:tc>
        <w:tc>
          <w:tcPr>
            <w:tcW w:w="709" w:type="dxa"/>
          </w:tcPr>
          <w:p w:rsidR="001A34FB" w:rsidRPr="008741F9" w:rsidRDefault="001A34FB" w:rsidP="006A0856">
            <w:pPr>
              <w:pStyle w:val="a9"/>
              <w:rPr>
                <w:rFonts w:ascii="Times New Roman" w:hAnsi="Times New Roman"/>
                <w:sz w:val="28"/>
                <w:szCs w:val="28"/>
              </w:rPr>
            </w:pPr>
            <w:r>
              <w:rPr>
                <w:rFonts w:ascii="Times New Roman" w:hAnsi="Times New Roman"/>
                <w:sz w:val="28"/>
                <w:szCs w:val="28"/>
              </w:rPr>
              <w:t>3.17</w:t>
            </w:r>
          </w:p>
        </w:tc>
        <w:tc>
          <w:tcPr>
            <w:tcW w:w="29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 xml:space="preserve"> Соотношения между сторонами и углами прямоугольного треугольника.</w:t>
            </w:r>
          </w:p>
        </w:tc>
        <w:tc>
          <w:tcPr>
            <w:tcW w:w="2270" w:type="dxa"/>
          </w:tcPr>
          <w:p w:rsidR="001A34FB" w:rsidRPr="008741F9" w:rsidRDefault="001A34FB" w:rsidP="006A0856">
            <w:pPr>
              <w:pStyle w:val="a9"/>
              <w:rPr>
                <w:rFonts w:ascii="Times New Roman" w:hAnsi="Times New Roman"/>
                <w:sz w:val="28"/>
                <w:szCs w:val="28"/>
              </w:rPr>
            </w:pPr>
          </w:p>
        </w:tc>
        <w:tc>
          <w:tcPr>
            <w:tcW w:w="4252" w:type="dxa"/>
            <w:vMerge/>
          </w:tcPr>
          <w:p w:rsidR="001A34FB" w:rsidRPr="008741F9" w:rsidRDefault="001A34FB" w:rsidP="006A0856">
            <w:pPr>
              <w:pStyle w:val="a9"/>
              <w:rPr>
                <w:rFonts w:ascii="Times New Roman" w:hAnsi="Times New Roman"/>
                <w:sz w:val="28"/>
                <w:szCs w:val="28"/>
              </w:rPr>
            </w:pPr>
          </w:p>
        </w:tc>
        <w:tc>
          <w:tcPr>
            <w:tcW w:w="2268" w:type="dxa"/>
          </w:tcPr>
          <w:p w:rsidR="001A34FB" w:rsidRPr="008741F9" w:rsidRDefault="001A34FB" w:rsidP="006A0856">
            <w:pPr>
              <w:pStyle w:val="a9"/>
              <w:rPr>
                <w:rFonts w:ascii="Times New Roman" w:hAnsi="Times New Roman"/>
                <w:sz w:val="28"/>
                <w:szCs w:val="28"/>
              </w:rPr>
            </w:pPr>
          </w:p>
        </w:tc>
        <w:tc>
          <w:tcPr>
            <w:tcW w:w="2552" w:type="dxa"/>
          </w:tcPr>
          <w:p w:rsidR="001A34FB" w:rsidRPr="008741F9" w:rsidRDefault="001A34FB" w:rsidP="006A0856">
            <w:pPr>
              <w:pStyle w:val="a9"/>
              <w:rPr>
                <w:rFonts w:ascii="Times New Roman" w:hAnsi="Times New Roman"/>
                <w:sz w:val="28"/>
                <w:szCs w:val="28"/>
              </w:rPr>
            </w:pPr>
          </w:p>
        </w:tc>
      </w:tr>
      <w:tr w:rsidR="001A34FB" w:rsidRPr="008741F9" w:rsidTr="006A0856">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46</w:t>
            </w:r>
          </w:p>
        </w:tc>
        <w:tc>
          <w:tcPr>
            <w:tcW w:w="709" w:type="dxa"/>
          </w:tcPr>
          <w:p w:rsidR="001A34FB" w:rsidRPr="008741F9" w:rsidRDefault="001A34FB" w:rsidP="006A0856">
            <w:pPr>
              <w:pStyle w:val="a9"/>
              <w:rPr>
                <w:rFonts w:ascii="Times New Roman" w:hAnsi="Times New Roman"/>
                <w:sz w:val="28"/>
                <w:szCs w:val="28"/>
              </w:rPr>
            </w:pPr>
            <w:r>
              <w:rPr>
                <w:rFonts w:ascii="Times New Roman" w:hAnsi="Times New Roman"/>
                <w:sz w:val="28"/>
                <w:szCs w:val="28"/>
              </w:rPr>
              <w:t>3.18</w:t>
            </w:r>
          </w:p>
        </w:tc>
        <w:tc>
          <w:tcPr>
            <w:tcW w:w="29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 xml:space="preserve"> Соотношения между сторонами и углами прямоугольного треугольника.</w:t>
            </w:r>
          </w:p>
        </w:tc>
        <w:tc>
          <w:tcPr>
            <w:tcW w:w="2270"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Самостоятельная работа</w:t>
            </w:r>
          </w:p>
        </w:tc>
        <w:tc>
          <w:tcPr>
            <w:tcW w:w="4252" w:type="dxa"/>
            <w:vMerge/>
          </w:tcPr>
          <w:p w:rsidR="001A34FB" w:rsidRPr="008741F9" w:rsidRDefault="001A34FB" w:rsidP="006A0856">
            <w:pPr>
              <w:pStyle w:val="a9"/>
              <w:rPr>
                <w:rFonts w:ascii="Times New Roman" w:hAnsi="Times New Roman"/>
                <w:sz w:val="28"/>
                <w:szCs w:val="28"/>
              </w:rPr>
            </w:pPr>
          </w:p>
        </w:tc>
        <w:tc>
          <w:tcPr>
            <w:tcW w:w="2268"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Карточки для индивидуальной работы</w:t>
            </w:r>
          </w:p>
        </w:tc>
        <w:tc>
          <w:tcPr>
            <w:tcW w:w="2552" w:type="dxa"/>
          </w:tcPr>
          <w:p w:rsidR="001A34FB" w:rsidRPr="008741F9" w:rsidRDefault="001A34FB" w:rsidP="006A0856">
            <w:pPr>
              <w:pStyle w:val="a9"/>
              <w:rPr>
                <w:rFonts w:ascii="Times New Roman" w:hAnsi="Times New Roman"/>
                <w:sz w:val="28"/>
                <w:szCs w:val="28"/>
              </w:rPr>
            </w:pPr>
          </w:p>
        </w:tc>
      </w:tr>
      <w:tr w:rsidR="001A34FB" w:rsidRPr="008741F9" w:rsidTr="006A0856">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47</w:t>
            </w:r>
          </w:p>
        </w:tc>
        <w:tc>
          <w:tcPr>
            <w:tcW w:w="709" w:type="dxa"/>
          </w:tcPr>
          <w:p w:rsidR="001A34FB" w:rsidRPr="008741F9" w:rsidRDefault="001A34FB" w:rsidP="006A0856">
            <w:pPr>
              <w:pStyle w:val="a9"/>
              <w:rPr>
                <w:rFonts w:ascii="Times New Roman" w:hAnsi="Times New Roman"/>
                <w:sz w:val="28"/>
                <w:szCs w:val="28"/>
              </w:rPr>
            </w:pPr>
            <w:r>
              <w:rPr>
                <w:rFonts w:ascii="Times New Roman" w:hAnsi="Times New Roman"/>
                <w:sz w:val="28"/>
                <w:szCs w:val="28"/>
              </w:rPr>
              <w:t>3.19</w:t>
            </w:r>
          </w:p>
        </w:tc>
        <w:tc>
          <w:tcPr>
            <w:tcW w:w="5245" w:type="dxa"/>
            <w:gridSpan w:val="2"/>
          </w:tcPr>
          <w:p w:rsidR="001A34FB" w:rsidRPr="00B12031" w:rsidRDefault="001A34FB" w:rsidP="006A0856">
            <w:pPr>
              <w:pStyle w:val="a9"/>
              <w:rPr>
                <w:rFonts w:ascii="Times New Roman" w:hAnsi="Times New Roman"/>
                <w:b/>
                <w:sz w:val="28"/>
                <w:szCs w:val="28"/>
              </w:rPr>
            </w:pPr>
            <w:r w:rsidRPr="00B12031">
              <w:rPr>
                <w:rFonts w:ascii="Times New Roman" w:hAnsi="Times New Roman"/>
                <w:b/>
                <w:sz w:val="28"/>
                <w:szCs w:val="28"/>
              </w:rPr>
              <w:t>Контрольная работа №4</w:t>
            </w:r>
            <w:r>
              <w:rPr>
                <w:rFonts w:ascii="Times New Roman" w:hAnsi="Times New Roman"/>
                <w:b/>
                <w:sz w:val="28"/>
                <w:szCs w:val="28"/>
              </w:rPr>
              <w:t xml:space="preserve"> по теме:</w:t>
            </w:r>
            <w:r w:rsidRPr="00B12031">
              <w:rPr>
                <w:rFonts w:ascii="Times New Roman" w:hAnsi="Times New Roman"/>
                <w:b/>
                <w:sz w:val="28"/>
                <w:szCs w:val="28"/>
              </w:rPr>
              <w:t xml:space="preserve"> Подобные треугольники.</w:t>
            </w:r>
          </w:p>
        </w:tc>
        <w:tc>
          <w:tcPr>
            <w:tcW w:w="4252" w:type="dxa"/>
            <w:vMerge/>
          </w:tcPr>
          <w:p w:rsidR="001A34FB" w:rsidRPr="008741F9" w:rsidRDefault="001A34FB" w:rsidP="006A0856">
            <w:pPr>
              <w:pStyle w:val="a9"/>
              <w:rPr>
                <w:rFonts w:ascii="Times New Roman" w:hAnsi="Times New Roman"/>
                <w:sz w:val="28"/>
                <w:szCs w:val="28"/>
              </w:rPr>
            </w:pPr>
          </w:p>
        </w:tc>
        <w:tc>
          <w:tcPr>
            <w:tcW w:w="2268" w:type="dxa"/>
          </w:tcPr>
          <w:p w:rsidR="001A34FB" w:rsidRPr="008741F9" w:rsidRDefault="001A34FB" w:rsidP="006A0856">
            <w:pPr>
              <w:pStyle w:val="a9"/>
              <w:rPr>
                <w:rFonts w:ascii="Times New Roman" w:hAnsi="Times New Roman"/>
                <w:sz w:val="28"/>
                <w:szCs w:val="28"/>
              </w:rPr>
            </w:pPr>
          </w:p>
        </w:tc>
        <w:tc>
          <w:tcPr>
            <w:tcW w:w="2552" w:type="dxa"/>
          </w:tcPr>
          <w:p w:rsidR="001A34FB" w:rsidRPr="008741F9" w:rsidRDefault="001A34FB" w:rsidP="006A0856">
            <w:pPr>
              <w:pStyle w:val="a9"/>
              <w:rPr>
                <w:rFonts w:ascii="Times New Roman" w:hAnsi="Times New Roman"/>
                <w:sz w:val="28"/>
                <w:szCs w:val="28"/>
              </w:rPr>
            </w:pPr>
          </w:p>
        </w:tc>
      </w:tr>
      <w:tr w:rsidR="001A34FB" w:rsidRPr="008741F9" w:rsidTr="006A0856">
        <w:tc>
          <w:tcPr>
            <w:tcW w:w="675" w:type="dxa"/>
          </w:tcPr>
          <w:p w:rsidR="001A34FB" w:rsidRPr="008741F9" w:rsidRDefault="001A34FB" w:rsidP="006A0856">
            <w:pPr>
              <w:pStyle w:val="a9"/>
              <w:rPr>
                <w:rFonts w:ascii="Times New Roman" w:hAnsi="Times New Roman"/>
                <w:sz w:val="28"/>
                <w:szCs w:val="28"/>
              </w:rPr>
            </w:pPr>
          </w:p>
        </w:tc>
        <w:tc>
          <w:tcPr>
            <w:tcW w:w="709" w:type="dxa"/>
          </w:tcPr>
          <w:p w:rsidR="001A34FB" w:rsidRPr="008D534D" w:rsidRDefault="001A34FB" w:rsidP="006A0856">
            <w:pPr>
              <w:pStyle w:val="a9"/>
              <w:rPr>
                <w:rFonts w:ascii="Times New Roman" w:hAnsi="Times New Roman"/>
                <w:b/>
                <w:sz w:val="28"/>
                <w:szCs w:val="28"/>
              </w:rPr>
            </w:pPr>
            <w:r w:rsidRPr="008D534D">
              <w:rPr>
                <w:rFonts w:ascii="Times New Roman" w:hAnsi="Times New Roman"/>
                <w:b/>
                <w:sz w:val="28"/>
                <w:szCs w:val="28"/>
              </w:rPr>
              <w:t>4.</w:t>
            </w:r>
          </w:p>
        </w:tc>
        <w:tc>
          <w:tcPr>
            <w:tcW w:w="2975" w:type="dxa"/>
          </w:tcPr>
          <w:p w:rsidR="001A34FB" w:rsidRPr="008D534D" w:rsidRDefault="001A34FB" w:rsidP="006A0856">
            <w:pPr>
              <w:pStyle w:val="a9"/>
              <w:rPr>
                <w:rFonts w:ascii="Times New Roman" w:hAnsi="Times New Roman"/>
                <w:b/>
                <w:sz w:val="28"/>
                <w:szCs w:val="28"/>
              </w:rPr>
            </w:pPr>
            <w:r w:rsidRPr="008D534D">
              <w:rPr>
                <w:rFonts w:ascii="Times New Roman" w:hAnsi="Times New Roman"/>
                <w:b/>
                <w:sz w:val="28"/>
                <w:szCs w:val="28"/>
              </w:rPr>
              <w:t>Окружность – 17ч</w:t>
            </w:r>
          </w:p>
        </w:tc>
        <w:tc>
          <w:tcPr>
            <w:tcW w:w="2270" w:type="dxa"/>
          </w:tcPr>
          <w:p w:rsidR="001A34FB" w:rsidRPr="008D534D" w:rsidRDefault="001A34FB" w:rsidP="006A0856">
            <w:pPr>
              <w:pStyle w:val="a9"/>
              <w:rPr>
                <w:rFonts w:ascii="Times New Roman" w:hAnsi="Times New Roman"/>
                <w:b/>
                <w:sz w:val="28"/>
                <w:szCs w:val="28"/>
              </w:rPr>
            </w:pPr>
          </w:p>
        </w:tc>
        <w:tc>
          <w:tcPr>
            <w:tcW w:w="9072" w:type="dxa"/>
            <w:gridSpan w:val="3"/>
            <w:tcBorders>
              <w:right w:val="single" w:sz="4" w:space="0" w:color="auto"/>
            </w:tcBorders>
          </w:tcPr>
          <w:p w:rsidR="001A34FB" w:rsidRPr="008D534D" w:rsidRDefault="001A34FB" w:rsidP="006A0856">
            <w:pPr>
              <w:pStyle w:val="a9"/>
              <w:rPr>
                <w:rFonts w:ascii="Times New Roman" w:hAnsi="Times New Roman"/>
                <w:b/>
                <w:sz w:val="28"/>
                <w:szCs w:val="28"/>
              </w:rPr>
            </w:pPr>
            <w:r w:rsidRPr="008D534D">
              <w:rPr>
                <w:rFonts w:ascii="Times New Roman" w:hAnsi="Times New Roman"/>
                <w:b/>
                <w:sz w:val="28"/>
                <w:szCs w:val="28"/>
              </w:rPr>
              <w:t xml:space="preserve"> Основная цель – расширить сведения об окружностях,  изучить новые факты, связанные с окружностью, познакомить учащихся с четырьмя замечательными точками треугольника.  </w:t>
            </w:r>
          </w:p>
          <w:p w:rsidR="001A34FB" w:rsidRPr="008D534D" w:rsidRDefault="001A34FB" w:rsidP="006A0856">
            <w:pPr>
              <w:pStyle w:val="a9"/>
              <w:rPr>
                <w:rFonts w:ascii="Times New Roman" w:hAnsi="Times New Roman"/>
                <w:b/>
                <w:sz w:val="28"/>
                <w:szCs w:val="28"/>
              </w:rPr>
            </w:pPr>
          </w:p>
        </w:tc>
      </w:tr>
      <w:tr w:rsidR="001A34FB" w:rsidRPr="008741F9" w:rsidTr="006A0856">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48</w:t>
            </w:r>
          </w:p>
        </w:tc>
        <w:tc>
          <w:tcPr>
            <w:tcW w:w="709"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4.1.</w:t>
            </w:r>
          </w:p>
        </w:tc>
        <w:tc>
          <w:tcPr>
            <w:tcW w:w="29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 xml:space="preserve">Касательная к </w:t>
            </w:r>
            <w:r w:rsidRPr="008741F9">
              <w:rPr>
                <w:rFonts w:ascii="Times New Roman" w:hAnsi="Times New Roman"/>
                <w:sz w:val="28"/>
                <w:szCs w:val="28"/>
              </w:rPr>
              <w:lastRenderedPageBreak/>
              <w:t>окружности.</w:t>
            </w:r>
          </w:p>
        </w:tc>
        <w:tc>
          <w:tcPr>
            <w:tcW w:w="2270" w:type="dxa"/>
          </w:tcPr>
          <w:p w:rsidR="001A34FB" w:rsidRPr="008741F9" w:rsidRDefault="001A34FB" w:rsidP="006A0856">
            <w:pPr>
              <w:pStyle w:val="a9"/>
              <w:rPr>
                <w:rFonts w:ascii="Times New Roman" w:hAnsi="Times New Roman"/>
                <w:sz w:val="28"/>
                <w:szCs w:val="28"/>
              </w:rPr>
            </w:pPr>
          </w:p>
        </w:tc>
        <w:tc>
          <w:tcPr>
            <w:tcW w:w="4252" w:type="dxa"/>
            <w:vMerge w:val="restart"/>
          </w:tcPr>
          <w:p w:rsidR="001A34FB" w:rsidRPr="008741F9" w:rsidRDefault="001A34FB" w:rsidP="006A0856">
            <w:pPr>
              <w:pStyle w:val="a9"/>
              <w:rPr>
                <w:rFonts w:ascii="Times New Roman" w:hAnsi="Times New Roman"/>
                <w:sz w:val="28"/>
                <w:szCs w:val="28"/>
              </w:rPr>
            </w:pPr>
            <w:r w:rsidRPr="008741F9">
              <w:rPr>
                <w:rFonts w:ascii="Times New Roman" w:hAnsi="Times New Roman"/>
                <w:i/>
                <w:sz w:val="28"/>
                <w:szCs w:val="28"/>
              </w:rPr>
              <w:t>Знать</w:t>
            </w:r>
            <w:r w:rsidRPr="008741F9">
              <w:rPr>
                <w:rFonts w:ascii="Times New Roman" w:hAnsi="Times New Roman"/>
                <w:sz w:val="28"/>
                <w:szCs w:val="28"/>
              </w:rPr>
              <w:t xml:space="preserve">: определение вписанной и </w:t>
            </w:r>
            <w:r w:rsidRPr="008741F9">
              <w:rPr>
                <w:rFonts w:ascii="Times New Roman" w:hAnsi="Times New Roman"/>
                <w:sz w:val="28"/>
                <w:szCs w:val="28"/>
              </w:rPr>
              <w:lastRenderedPageBreak/>
              <w:t xml:space="preserve">описанной окружности,  теоремы о свойствах биссектрисы угла и серединного перпендикуляра к отрезку, утверждения о точке пересечения медиан, биссектрис и высот треугольника, серединных перпендикуляров к сторонам треугольника; теоремы об окружностях, вписанной в треугольник и описанной около него, свойства сторон описанного четырёхугольника и свойство углов вписанного четырёхугольника </w:t>
            </w:r>
          </w:p>
          <w:p w:rsidR="001A34FB" w:rsidRPr="008741F9" w:rsidRDefault="001A34FB" w:rsidP="006A0856">
            <w:pPr>
              <w:pStyle w:val="a9"/>
              <w:rPr>
                <w:rFonts w:ascii="Times New Roman" w:hAnsi="Times New Roman"/>
                <w:sz w:val="28"/>
                <w:szCs w:val="28"/>
              </w:rPr>
            </w:pPr>
            <w:r w:rsidRPr="008741F9">
              <w:rPr>
                <w:rFonts w:ascii="Times New Roman" w:hAnsi="Times New Roman"/>
                <w:i/>
                <w:sz w:val="28"/>
                <w:szCs w:val="28"/>
              </w:rPr>
              <w:t>Уметь</w:t>
            </w:r>
            <w:r w:rsidRPr="008741F9">
              <w:rPr>
                <w:rFonts w:ascii="Times New Roman" w:hAnsi="Times New Roman"/>
                <w:sz w:val="28"/>
                <w:szCs w:val="28"/>
              </w:rPr>
              <w:t>: свободно пользоваться теоремами о вписанной и описанной окружности, изученными утверждениями, свойствами сторон описанного и свойством углов вписанного четырёхугольников при решении сложных задач, правильно оформлять решения задач.</w:t>
            </w:r>
          </w:p>
        </w:tc>
        <w:tc>
          <w:tcPr>
            <w:tcW w:w="2268"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lastRenderedPageBreak/>
              <w:t>Элементы ИКТ</w:t>
            </w:r>
          </w:p>
        </w:tc>
        <w:tc>
          <w:tcPr>
            <w:tcW w:w="2552" w:type="dxa"/>
          </w:tcPr>
          <w:p w:rsidR="001A34FB" w:rsidRPr="008741F9" w:rsidRDefault="001A34FB" w:rsidP="006A0856">
            <w:pPr>
              <w:pStyle w:val="a9"/>
              <w:rPr>
                <w:rFonts w:ascii="Times New Roman" w:hAnsi="Times New Roman"/>
                <w:sz w:val="28"/>
                <w:szCs w:val="28"/>
              </w:rPr>
            </w:pPr>
          </w:p>
        </w:tc>
      </w:tr>
      <w:tr w:rsidR="001A34FB" w:rsidRPr="008741F9" w:rsidTr="006A0856">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lastRenderedPageBreak/>
              <w:t>49</w:t>
            </w:r>
          </w:p>
        </w:tc>
        <w:tc>
          <w:tcPr>
            <w:tcW w:w="709"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4.2.</w:t>
            </w:r>
          </w:p>
        </w:tc>
        <w:tc>
          <w:tcPr>
            <w:tcW w:w="29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Касательная к окружности.</w:t>
            </w:r>
          </w:p>
        </w:tc>
        <w:tc>
          <w:tcPr>
            <w:tcW w:w="2270"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Самостоятельная работа</w:t>
            </w:r>
          </w:p>
        </w:tc>
        <w:tc>
          <w:tcPr>
            <w:tcW w:w="4252" w:type="dxa"/>
            <w:vMerge/>
          </w:tcPr>
          <w:p w:rsidR="001A34FB" w:rsidRPr="008741F9" w:rsidRDefault="001A34FB" w:rsidP="006A0856">
            <w:pPr>
              <w:pStyle w:val="a9"/>
              <w:rPr>
                <w:rFonts w:ascii="Times New Roman" w:hAnsi="Times New Roman"/>
                <w:sz w:val="28"/>
                <w:szCs w:val="28"/>
              </w:rPr>
            </w:pPr>
          </w:p>
        </w:tc>
        <w:tc>
          <w:tcPr>
            <w:tcW w:w="2268"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Карточки для индивидуальной работы</w:t>
            </w:r>
          </w:p>
        </w:tc>
        <w:tc>
          <w:tcPr>
            <w:tcW w:w="2552" w:type="dxa"/>
          </w:tcPr>
          <w:p w:rsidR="001A34FB" w:rsidRPr="008741F9" w:rsidRDefault="001A34FB" w:rsidP="006A0856">
            <w:pPr>
              <w:pStyle w:val="a9"/>
              <w:rPr>
                <w:rFonts w:ascii="Times New Roman" w:hAnsi="Times New Roman"/>
                <w:sz w:val="28"/>
                <w:szCs w:val="28"/>
              </w:rPr>
            </w:pPr>
          </w:p>
        </w:tc>
      </w:tr>
      <w:tr w:rsidR="001A34FB" w:rsidRPr="008741F9" w:rsidTr="006A0856">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50</w:t>
            </w:r>
          </w:p>
        </w:tc>
        <w:tc>
          <w:tcPr>
            <w:tcW w:w="709"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4.3.</w:t>
            </w:r>
          </w:p>
        </w:tc>
        <w:tc>
          <w:tcPr>
            <w:tcW w:w="29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Касательная к окружности.</w:t>
            </w:r>
          </w:p>
        </w:tc>
        <w:tc>
          <w:tcPr>
            <w:tcW w:w="2270" w:type="dxa"/>
          </w:tcPr>
          <w:p w:rsidR="001A34FB" w:rsidRPr="008741F9" w:rsidRDefault="001A34FB" w:rsidP="006A0856">
            <w:pPr>
              <w:pStyle w:val="a9"/>
              <w:rPr>
                <w:rFonts w:ascii="Times New Roman" w:hAnsi="Times New Roman"/>
                <w:sz w:val="28"/>
                <w:szCs w:val="28"/>
              </w:rPr>
            </w:pPr>
          </w:p>
        </w:tc>
        <w:tc>
          <w:tcPr>
            <w:tcW w:w="4252" w:type="dxa"/>
            <w:vMerge/>
          </w:tcPr>
          <w:p w:rsidR="001A34FB" w:rsidRPr="008741F9" w:rsidRDefault="001A34FB" w:rsidP="006A0856">
            <w:pPr>
              <w:pStyle w:val="a9"/>
              <w:rPr>
                <w:rFonts w:ascii="Times New Roman" w:hAnsi="Times New Roman"/>
                <w:sz w:val="28"/>
                <w:szCs w:val="28"/>
              </w:rPr>
            </w:pPr>
          </w:p>
        </w:tc>
        <w:tc>
          <w:tcPr>
            <w:tcW w:w="2268" w:type="dxa"/>
          </w:tcPr>
          <w:p w:rsidR="001A34FB" w:rsidRPr="008741F9" w:rsidRDefault="001A34FB" w:rsidP="006A0856">
            <w:pPr>
              <w:pStyle w:val="a9"/>
              <w:rPr>
                <w:rFonts w:ascii="Times New Roman" w:hAnsi="Times New Roman"/>
                <w:sz w:val="28"/>
                <w:szCs w:val="28"/>
              </w:rPr>
            </w:pPr>
          </w:p>
        </w:tc>
        <w:tc>
          <w:tcPr>
            <w:tcW w:w="2552" w:type="dxa"/>
          </w:tcPr>
          <w:p w:rsidR="001A34FB" w:rsidRPr="008741F9" w:rsidRDefault="001A34FB" w:rsidP="006A0856">
            <w:pPr>
              <w:pStyle w:val="a9"/>
              <w:rPr>
                <w:rFonts w:ascii="Times New Roman" w:hAnsi="Times New Roman"/>
                <w:sz w:val="28"/>
                <w:szCs w:val="28"/>
              </w:rPr>
            </w:pPr>
          </w:p>
        </w:tc>
      </w:tr>
      <w:tr w:rsidR="001A34FB" w:rsidRPr="008741F9" w:rsidTr="006A0856">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51</w:t>
            </w:r>
          </w:p>
        </w:tc>
        <w:tc>
          <w:tcPr>
            <w:tcW w:w="709"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4.4.</w:t>
            </w:r>
          </w:p>
        </w:tc>
        <w:tc>
          <w:tcPr>
            <w:tcW w:w="29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Центральные и вписанные углы.</w:t>
            </w:r>
          </w:p>
        </w:tc>
        <w:tc>
          <w:tcPr>
            <w:tcW w:w="2270" w:type="dxa"/>
          </w:tcPr>
          <w:p w:rsidR="001A34FB" w:rsidRPr="008741F9" w:rsidRDefault="001A34FB" w:rsidP="006A0856">
            <w:pPr>
              <w:pStyle w:val="a9"/>
              <w:rPr>
                <w:rFonts w:ascii="Times New Roman" w:hAnsi="Times New Roman"/>
                <w:sz w:val="28"/>
                <w:szCs w:val="28"/>
              </w:rPr>
            </w:pPr>
          </w:p>
        </w:tc>
        <w:tc>
          <w:tcPr>
            <w:tcW w:w="4252" w:type="dxa"/>
            <w:vMerge/>
          </w:tcPr>
          <w:p w:rsidR="001A34FB" w:rsidRPr="008741F9" w:rsidRDefault="001A34FB" w:rsidP="006A0856">
            <w:pPr>
              <w:pStyle w:val="a9"/>
              <w:rPr>
                <w:rFonts w:ascii="Times New Roman" w:hAnsi="Times New Roman"/>
                <w:sz w:val="28"/>
                <w:szCs w:val="28"/>
              </w:rPr>
            </w:pPr>
          </w:p>
        </w:tc>
        <w:tc>
          <w:tcPr>
            <w:tcW w:w="2268" w:type="dxa"/>
          </w:tcPr>
          <w:p w:rsidR="001A34FB" w:rsidRPr="008741F9" w:rsidRDefault="001A34FB" w:rsidP="006A0856">
            <w:pPr>
              <w:pStyle w:val="a9"/>
              <w:rPr>
                <w:rFonts w:ascii="Times New Roman" w:hAnsi="Times New Roman"/>
                <w:sz w:val="28"/>
                <w:szCs w:val="28"/>
              </w:rPr>
            </w:pPr>
          </w:p>
        </w:tc>
        <w:tc>
          <w:tcPr>
            <w:tcW w:w="2552" w:type="dxa"/>
          </w:tcPr>
          <w:p w:rsidR="001A34FB" w:rsidRPr="008741F9" w:rsidRDefault="001A34FB" w:rsidP="006A0856">
            <w:pPr>
              <w:pStyle w:val="a9"/>
              <w:rPr>
                <w:rFonts w:ascii="Times New Roman" w:hAnsi="Times New Roman"/>
                <w:sz w:val="28"/>
                <w:szCs w:val="28"/>
              </w:rPr>
            </w:pPr>
          </w:p>
        </w:tc>
      </w:tr>
      <w:tr w:rsidR="001A34FB" w:rsidRPr="008741F9" w:rsidTr="006A0856">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52</w:t>
            </w:r>
          </w:p>
        </w:tc>
        <w:tc>
          <w:tcPr>
            <w:tcW w:w="709"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4.5.</w:t>
            </w:r>
          </w:p>
        </w:tc>
        <w:tc>
          <w:tcPr>
            <w:tcW w:w="29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Центральные и вписанные углы.</w:t>
            </w:r>
          </w:p>
        </w:tc>
        <w:tc>
          <w:tcPr>
            <w:tcW w:w="2270" w:type="dxa"/>
          </w:tcPr>
          <w:p w:rsidR="001A34FB" w:rsidRPr="008741F9" w:rsidRDefault="001A34FB" w:rsidP="006A0856">
            <w:pPr>
              <w:pStyle w:val="a9"/>
              <w:rPr>
                <w:rFonts w:ascii="Times New Roman" w:hAnsi="Times New Roman"/>
                <w:sz w:val="28"/>
                <w:szCs w:val="28"/>
              </w:rPr>
            </w:pPr>
          </w:p>
        </w:tc>
        <w:tc>
          <w:tcPr>
            <w:tcW w:w="4252" w:type="dxa"/>
            <w:vMerge/>
          </w:tcPr>
          <w:p w:rsidR="001A34FB" w:rsidRPr="008741F9" w:rsidRDefault="001A34FB" w:rsidP="006A0856">
            <w:pPr>
              <w:pStyle w:val="a9"/>
              <w:rPr>
                <w:rFonts w:ascii="Times New Roman" w:hAnsi="Times New Roman"/>
                <w:sz w:val="28"/>
                <w:szCs w:val="28"/>
              </w:rPr>
            </w:pPr>
          </w:p>
        </w:tc>
        <w:tc>
          <w:tcPr>
            <w:tcW w:w="2268" w:type="dxa"/>
          </w:tcPr>
          <w:p w:rsidR="001A34FB" w:rsidRPr="008741F9" w:rsidRDefault="001A34FB" w:rsidP="006A0856">
            <w:pPr>
              <w:pStyle w:val="a9"/>
              <w:rPr>
                <w:rFonts w:ascii="Times New Roman" w:hAnsi="Times New Roman"/>
                <w:sz w:val="28"/>
                <w:szCs w:val="28"/>
              </w:rPr>
            </w:pPr>
          </w:p>
        </w:tc>
        <w:tc>
          <w:tcPr>
            <w:tcW w:w="2552" w:type="dxa"/>
          </w:tcPr>
          <w:p w:rsidR="001A34FB" w:rsidRPr="008741F9" w:rsidRDefault="001A34FB" w:rsidP="006A0856">
            <w:pPr>
              <w:pStyle w:val="a9"/>
              <w:rPr>
                <w:rFonts w:ascii="Times New Roman" w:hAnsi="Times New Roman"/>
                <w:sz w:val="28"/>
                <w:szCs w:val="28"/>
              </w:rPr>
            </w:pPr>
          </w:p>
        </w:tc>
      </w:tr>
      <w:tr w:rsidR="001A34FB" w:rsidRPr="008741F9" w:rsidTr="006A0856">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53</w:t>
            </w:r>
          </w:p>
        </w:tc>
        <w:tc>
          <w:tcPr>
            <w:tcW w:w="709"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4.6.</w:t>
            </w:r>
          </w:p>
        </w:tc>
        <w:tc>
          <w:tcPr>
            <w:tcW w:w="29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Центральные и вписанные углы.</w:t>
            </w:r>
          </w:p>
        </w:tc>
        <w:tc>
          <w:tcPr>
            <w:tcW w:w="2270" w:type="dxa"/>
          </w:tcPr>
          <w:p w:rsidR="001A34FB" w:rsidRPr="008741F9" w:rsidRDefault="001A34FB" w:rsidP="006A0856">
            <w:pPr>
              <w:pStyle w:val="a9"/>
              <w:rPr>
                <w:rFonts w:ascii="Times New Roman" w:hAnsi="Times New Roman"/>
                <w:sz w:val="28"/>
                <w:szCs w:val="28"/>
              </w:rPr>
            </w:pPr>
          </w:p>
        </w:tc>
        <w:tc>
          <w:tcPr>
            <w:tcW w:w="4252" w:type="dxa"/>
            <w:vMerge/>
          </w:tcPr>
          <w:p w:rsidR="001A34FB" w:rsidRPr="008741F9" w:rsidRDefault="001A34FB" w:rsidP="006A0856">
            <w:pPr>
              <w:pStyle w:val="a9"/>
              <w:rPr>
                <w:rFonts w:ascii="Times New Roman" w:hAnsi="Times New Roman"/>
                <w:sz w:val="28"/>
                <w:szCs w:val="28"/>
              </w:rPr>
            </w:pPr>
          </w:p>
        </w:tc>
        <w:tc>
          <w:tcPr>
            <w:tcW w:w="2268" w:type="dxa"/>
          </w:tcPr>
          <w:p w:rsidR="001A34FB" w:rsidRPr="008741F9" w:rsidRDefault="001A34FB" w:rsidP="006A0856">
            <w:pPr>
              <w:pStyle w:val="a9"/>
              <w:rPr>
                <w:rFonts w:ascii="Times New Roman" w:hAnsi="Times New Roman"/>
                <w:sz w:val="28"/>
                <w:szCs w:val="28"/>
              </w:rPr>
            </w:pPr>
          </w:p>
        </w:tc>
        <w:tc>
          <w:tcPr>
            <w:tcW w:w="2552" w:type="dxa"/>
          </w:tcPr>
          <w:p w:rsidR="001A34FB" w:rsidRPr="008741F9" w:rsidRDefault="001A34FB" w:rsidP="006A0856">
            <w:pPr>
              <w:pStyle w:val="a9"/>
              <w:rPr>
                <w:rFonts w:ascii="Times New Roman" w:hAnsi="Times New Roman"/>
                <w:sz w:val="28"/>
                <w:szCs w:val="28"/>
              </w:rPr>
            </w:pPr>
          </w:p>
        </w:tc>
      </w:tr>
      <w:tr w:rsidR="001A34FB" w:rsidRPr="008741F9" w:rsidTr="006A0856">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54</w:t>
            </w:r>
          </w:p>
        </w:tc>
        <w:tc>
          <w:tcPr>
            <w:tcW w:w="709"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4.7.</w:t>
            </w:r>
          </w:p>
        </w:tc>
        <w:tc>
          <w:tcPr>
            <w:tcW w:w="29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Центральные и вписанные углы.</w:t>
            </w:r>
          </w:p>
        </w:tc>
        <w:tc>
          <w:tcPr>
            <w:tcW w:w="2270"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Самостоятельная работа</w:t>
            </w:r>
          </w:p>
        </w:tc>
        <w:tc>
          <w:tcPr>
            <w:tcW w:w="4252" w:type="dxa"/>
            <w:vMerge/>
          </w:tcPr>
          <w:p w:rsidR="001A34FB" w:rsidRPr="008741F9" w:rsidRDefault="001A34FB" w:rsidP="006A0856">
            <w:pPr>
              <w:pStyle w:val="a9"/>
              <w:rPr>
                <w:rFonts w:ascii="Times New Roman" w:hAnsi="Times New Roman"/>
                <w:sz w:val="28"/>
                <w:szCs w:val="28"/>
              </w:rPr>
            </w:pPr>
          </w:p>
        </w:tc>
        <w:tc>
          <w:tcPr>
            <w:tcW w:w="2268"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Карточки для индивидуальной работы</w:t>
            </w:r>
          </w:p>
        </w:tc>
        <w:tc>
          <w:tcPr>
            <w:tcW w:w="2552" w:type="dxa"/>
          </w:tcPr>
          <w:p w:rsidR="001A34FB" w:rsidRPr="008741F9" w:rsidRDefault="001A34FB" w:rsidP="006A0856">
            <w:pPr>
              <w:pStyle w:val="a9"/>
              <w:rPr>
                <w:rFonts w:ascii="Times New Roman" w:hAnsi="Times New Roman"/>
                <w:sz w:val="28"/>
                <w:szCs w:val="28"/>
              </w:rPr>
            </w:pPr>
          </w:p>
        </w:tc>
      </w:tr>
      <w:tr w:rsidR="001A34FB" w:rsidRPr="008741F9" w:rsidTr="006A0856">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55</w:t>
            </w:r>
          </w:p>
        </w:tc>
        <w:tc>
          <w:tcPr>
            <w:tcW w:w="709"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4.8.</w:t>
            </w:r>
          </w:p>
        </w:tc>
        <w:tc>
          <w:tcPr>
            <w:tcW w:w="29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 xml:space="preserve">Четыре замечательные </w:t>
            </w:r>
          </w:p>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точки треугольника.</w:t>
            </w:r>
          </w:p>
        </w:tc>
        <w:tc>
          <w:tcPr>
            <w:tcW w:w="2270" w:type="dxa"/>
          </w:tcPr>
          <w:p w:rsidR="001A34FB" w:rsidRPr="008741F9" w:rsidRDefault="001A34FB" w:rsidP="006A0856">
            <w:pPr>
              <w:pStyle w:val="a9"/>
              <w:rPr>
                <w:rFonts w:ascii="Times New Roman" w:hAnsi="Times New Roman"/>
                <w:sz w:val="28"/>
                <w:szCs w:val="28"/>
              </w:rPr>
            </w:pPr>
          </w:p>
        </w:tc>
        <w:tc>
          <w:tcPr>
            <w:tcW w:w="4252" w:type="dxa"/>
            <w:vMerge/>
          </w:tcPr>
          <w:p w:rsidR="001A34FB" w:rsidRPr="008741F9" w:rsidRDefault="001A34FB" w:rsidP="006A0856">
            <w:pPr>
              <w:pStyle w:val="a9"/>
              <w:rPr>
                <w:rFonts w:ascii="Times New Roman" w:hAnsi="Times New Roman"/>
                <w:sz w:val="28"/>
                <w:szCs w:val="28"/>
              </w:rPr>
            </w:pPr>
          </w:p>
        </w:tc>
        <w:tc>
          <w:tcPr>
            <w:tcW w:w="2268"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Элементы ИКТ</w:t>
            </w:r>
          </w:p>
        </w:tc>
        <w:tc>
          <w:tcPr>
            <w:tcW w:w="2552" w:type="dxa"/>
          </w:tcPr>
          <w:p w:rsidR="001A34FB" w:rsidRPr="008741F9" w:rsidRDefault="001A34FB" w:rsidP="006A0856">
            <w:pPr>
              <w:pStyle w:val="a9"/>
              <w:rPr>
                <w:rFonts w:ascii="Times New Roman" w:hAnsi="Times New Roman"/>
                <w:sz w:val="28"/>
                <w:szCs w:val="28"/>
              </w:rPr>
            </w:pPr>
          </w:p>
        </w:tc>
      </w:tr>
      <w:tr w:rsidR="001A34FB" w:rsidRPr="008741F9" w:rsidTr="006A0856">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56</w:t>
            </w:r>
          </w:p>
        </w:tc>
        <w:tc>
          <w:tcPr>
            <w:tcW w:w="709"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4.9.</w:t>
            </w:r>
          </w:p>
        </w:tc>
        <w:tc>
          <w:tcPr>
            <w:tcW w:w="29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 xml:space="preserve">Четыре замечательные </w:t>
            </w:r>
          </w:p>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точки треугольника.</w:t>
            </w:r>
          </w:p>
        </w:tc>
        <w:tc>
          <w:tcPr>
            <w:tcW w:w="2270" w:type="dxa"/>
          </w:tcPr>
          <w:p w:rsidR="001A34FB" w:rsidRPr="008741F9" w:rsidRDefault="001A34FB" w:rsidP="006A0856">
            <w:pPr>
              <w:pStyle w:val="a9"/>
              <w:rPr>
                <w:rFonts w:ascii="Times New Roman" w:hAnsi="Times New Roman"/>
                <w:sz w:val="28"/>
                <w:szCs w:val="28"/>
              </w:rPr>
            </w:pPr>
          </w:p>
        </w:tc>
        <w:tc>
          <w:tcPr>
            <w:tcW w:w="4252" w:type="dxa"/>
            <w:vMerge/>
          </w:tcPr>
          <w:p w:rsidR="001A34FB" w:rsidRPr="008741F9" w:rsidRDefault="001A34FB" w:rsidP="006A0856">
            <w:pPr>
              <w:pStyle w:val="a9"/>
              <w:rPr>
                <w:rFonts w:ascii="Times New Roman" w:hAnsi="Times New Roman"/>
                <w:sz w:val="28"/>
                <w:szCs w:val="28"/>
              </w:rPr>
            </w:pPr>
          </w:p>
        </w:tc>
        <w:tc>
          <w:tcPr>
            <w:tcW w:w="2268" w:type="dxa"/>
          </w:tcPr>
          <w:p w:rsidR="001A34FB" w:rsidRPr="008741F9" w:rsidRDefault="001A34FB" w:rsidP="006A0856">
            <w:pPr>
              <w:pStyle w:val="a9"/>
              <w:rPr>
                <w:rFonts w:ascii="Times New Roman" w:hAnsi="Times New Roman"/>
                <w:sz w:val="28"/>
                <w:szCs w:val="28"/>
              </w:rPr>
            </w:pPr>
          </w:p>
        </w:tc>
        <w:tc>
          <w:tcPr>
            <w:tcW w:w="2552" w:type="dxa"/>
          </w:tcPr>
          <w:p w:rsidR="001A34FB" w:rsidRPr="008741F9" w:rsidRDefault="001A34FB" w:rsidP="006A0856">
            <w:pPr>
              <w:pStyle w:val="a9"/>
              <w:rPr>
                <w:rFonts w:ascii="Times New Roman" w:hAnsi="Times New Roman"/>
                <w:sz w:val="28"/>
                <w:szCs w:val="28"/>
              </w:rPr>
            </w:pPr>
          </w:p>
        </w:tc>
      </w:tr>
      <w:tr w:rsidR="001A34FB" w:rsidRPr="008741F9" w:rsidTr="006A0856">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57</w:t>
            </w:r>
          </w:p>
        </w:tc>
        <w:tc>
          <w:tcPr>
            <w:tcW w:w="709" w:type="dxa"/>
          </w:tcPr>
          <w:p w:rsidR="001A34FB" w:rsidRPr="008741F9" w:rsidRDefault="001A34FB" w:rsidP="006A0856">
            <w:pPr>
              <w:pStyle w:val="a9"/>
              <w:rPr>
                <w:rFonts w:ascii="Times New Roman" w:hAnsi="Times New Roman"/>
                <w:sz w:val="28"/>
                <w:szCs w:val="28"/>
              </w:rPr>
            </w:pPr>
            <w:r>
              <w:rPr>
                <w:rFonts w:ascii="Times New Roman" w:hAnsi="Times New Roman"/>
                <w:sz w:val="28"/>
                <w:szCs w:val="28"/>
              </w:rPr>
              <w:t>4.10</w:t>
            </w:r>
          </w:p>
        </w:tc>
        <w:tc>
          <w:tcPr>
            <w:tcW w:w="29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 xml:space="preserve">Четыре замечательные </w:t>
            </w:r>
          </w:p>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точки треугольника.</w:t>
            </w:r>
          </w:p>
        </w:tc>
        <w:tc>
          <w:tcPr>
            <w:tcW w:w="2270" w:type="dxa"/>
          </w:tcPr>
          <w:p w:rsidR="001A34FB" w:rsidRPr="008741F9" w:rsidRDefault="001A34FB" w:rsidP="006A0856">
            <w:pPr>
              <w:pStyle w:val="a9"/>
              <w:rPr>
                <w:rFonts w:ascii="Times New Roman" w:hAnsi="Times New Roman"/>
                <w:sz w:val="28"/>
                <w:szCs w:val="28"/>
              </w:rPr>
            </w:pPr>
          </w:p>
        </w:tc>
        <w:tc>
          <w:tcPr>
            <w:tcW w:w="4252" w:type="dxa"/>
            <w:vMerge/>
          </w:tcPr>
          <w:p w:rsidR="001A34FB" w:rsidRPr="008741F9" w:rsidRDefault="001A34FB" w:rsidP="006A0856">
            <w:pPr>
              <w:pStyle w:val="a9"/>
              <w:rPr>
                <w:rFonts w:ascii="Times New Roman" w:hAnsi="Times New Roman"/>
                <w:sz w:val="28"/>
                <w:szCs w:val="28"/>
              </w:rPr>
            </w:pPr>
          </w:p>
        </w:tc>
        <w:tc>
          <w:tcPr>
            <w:tcW w:w="2268" w:type="dxa"/>
          </w:tcPr>
          <w:p w:rsidR="001A34FB" w:rsidRPr="008741F9" w:rsidRDefault="001A34FB" w:rsidP="006A0856">
            <w:pPr>
              <w:pStyle w:val="a9"/>
              <w:rPr>
                <w:rFonts w:ascii="Times New Roman" w:hAnsi="Times New Roman"/>
                <w:sz w:val="28"/>
                <w:szCs w:val="28"/>
              </w:rPr>
            </w:pPr>
          </w:p>
        </w:tc>
        <w:tc>
          <w:tcPr>
            <w:tcW w:w="2552" w:type="dxa"/>
          </w:tcPr>
          <w:p w:rsidR="001A34FB" w:rsidRPr="008741F9" w:rsidRDefault="001A34FB" w:rsidP="006A0856">
            <w:pPr>
              <w:pStyle w:val="a9"/>
              <w:rPr>
                <w:rFonts w:ascii="Times New Roman" w:hAnsi="Times New Roman"/>
                <w:sz w:val="28"/>
                <w:szCs w:val="28"/>
              </w:rPr>
            </w:pPr>
          </w:p>
        </w:tc>
      </w:tr>
      <w:tr w:rsidR="001A34FB" w:rsidRPr="008741F9" w:rsidTr="006A0856">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58</w:t>
            </w:r>
          </w:p>
        </w:tc>
        <w:tc>
          <w:tcPr>
            <w:tcW w:w="709" w:type="dxa"/>
          </w:tcPr>
          <w:p w:rsidR="001A34FB" w:rsidRPr="008741F9" w:rsidRDefault="001A34FB" w:rsidP="006A0856">
            <w:pPr>
              <w:pStyle w:val="a9"/>
              <w:rPr>
                <w:rFonts w:ascii="Times New Roman" w:hAnsi="Times New Roman"/>
                <w:sz w:val="28"/>
                <w:szCs w:val="28"/>
              </w:rPr>
            </w:pPr>
            <w:r>
              <w:rPr>
                <w:rFonts w:ascii="Times New Roman" w:hAnsi="Times New Roman"/>
                <w:sz w:val="28"/>
                <w:szCs w:val="28"/>
              </w:rPr>
              <w:t>4.11</w:t>
            </w:r>
          </w:p>
        </w:tc>
        <w:tc>
          <w:tcPr>
            <w:tcW w:w="29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Вписанная и описанная окружности.</w:t>
            </w:r>
          </w:p>
        </w:tc>
        <w:tc>
          <w:tcPr>
            <w:tcW w:w="2270" w:type="dxa"/>
          </w:tcPr>
          <w:p w:rsidR="001A34FB" w:rsidRPr="008741F9" w:rsidRDefault="001A34FB" w:rsidP="006A0856">
            <w:pPr>
              <w:pStyle w:val="a9"/>
              <w:rPr>
                <w:rFonts w:ascii="Times New Roman" w:hAnsi="Times New Roman"/>
                <w:sz w:val="28"/>
                <w:szCs w:val="28"/>
              </w:rPr>
            </w:pPr>
          </w:p>
        </w:tc>
        <w:tc>
          <w:tcPr>
            <w:tcW w:w="4252" w:type="dxa"/>
            <w:vMerge/>
          </w:tcPr>
          <w:p w:rsidR="001A34FB" w:rsidRPr="008741F9" w:rsidRDefault="001A34FB" w:rsidP="006A0856">
            <w:pPr>
              <w:pStyle w:val="a9"/>
              <w:rPr>
                <w:rFonts w:ascii="Times New Roman" w:hAnsi="Times New Roman"/>
                <w:sz w:val="28"/>
                <w:szCs w:val="28"/>
              </w:rPr>
            </w:pPr>
          </w:p>
        </w:tc>
        <w:tc>
          <w:tcPr>
            <w:tcW w:w="2268"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Элементы ИКТ</w:t>
            </w:r>
          </w:p>
        </w:tc>
        <w:tc>
          <w:tcPr>
            <w:tcW w:w="2552" w:type="dxa"/>
          </w:tcPr>
          <w:p w:rsidR="001A34FB" w:rsidRPr="008741F9" w:rsidRDefault="001A34FB" w:rsidP="006A0856">
            <w:pPr>
              <w:pStyle w:val="a9"/>
              <w:rPr>
                <w:rFonts w:ascii="Times New Roman" w:hAnsi="Times New Roman"/>
                <w:sz w:val="28"/>
                <w:szCs w:val="28"/>
              </w:rPr>
            </w:pPr>
          </w:p>
        </w:tc>
      </w:tr>
      <w:tr w:rsidR="001A34FB" w:rsidRPr="008741F9" w:rsidTr="006A0856">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59</w:t>
            </w:r>
          </w:p>
        </w:tc>
        <w:tc>
          <w:tcPr>
            <w:tcW w:w="709" w:type="dxa"/>
          </w:tcPr>
          <w:p w:rsidR="001A34FB" w:rsidRPr="008741F9" w:rsidRDefault="001A34FB" w:rsidP="006A0856">
            <w:pPr>
              <w:pStyle w:val="a9"/>
              <w:rPr>
                <w:rFonts w:ascii="Times New Roman" w:hAnsi="Times New Roman"/>
                <w:sz w:val="28"/>
                <w:szCs w:val="28"/>
              </w:rPr>
            </w:pPr>
            <w:r>
              <w:rPr>
                <w:rFonts w:ascii="Times New Roman" w:hAnsi="Times New Roman"/>
                <w:sz w:val="28"/>
                <w:szCs w:val="28"/>
              </w:rPr>
              <w:t>4.12</w:t>
            </w:r>
          </w:p>
        </w:tc>
        <w:tc>
          <w:tcPr>
            <w:tcW w:w="29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Вписанная и описанная окружности.</w:t>
            </w:r>
          </w:p>
        </w:tc>
        <w:tc>
          <w:tcPr>
            <w:tcW w:w="2270"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Самостоятельная работа</w:t>
            </w:r>
          </w:p>
        </w:tc>
        <w:tc>
          <w:tcPr>
            <w:tcW w:w="4252" w:type="dxa"/>
            <w:vMerge/>
          </w:tcPr>
          <w:p w:rsidR="001A34FB" w:rsidRPr="008741F9" w:rsidRDefault="001A34FB" w:rsidP="006A0856">
            <w:pPr>
              <w:pStyle w:val="a9"/>
              <w:rPr>
                <w:rFonts w:ascii="Times New Roman" w:hAnsi="Times New Roman"/>
                <w:sz w:val="28"/>
                <w:szCs w:val="28"/>
              </w:rPr>
            </w:pPr>
          </w:p>
        </w:tc>
        <w:tc>
          <w:tcPr>
            <w:tcW w:w="2268"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Карточки для работы  в группах</w:t>
            </w:r>
          </w:p>
        </w:tc>
        <w:tc>
          <w:tcPr>
            <w:tcW w:w="2552" w:type="dxa"/>
          </w:tcPr>
          <w:p w:rsidR="001A34FB" w:rsidRPr="008741F9" w:rsidRDefault="001A34FB" w:rsidP="006A0856">
            <w:pPr>
              <w:pStyle w:val="a9"/>
              <w:rPr>
                <w:rFonts w:ascii="Times New Roman" w:hAnsi="Times New Roman"/>
                <w:sz w:val="28"/>
                <w:szCs w:val="28"/>
              </w:rPr>
            </w:pPr>
          </w:p>
        </w:tc>
      </w:tr>
      <w:tr w:rsidR="001A34FB" w:rsidRPr="008741F9" w:rsidTr="006A0856">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60</w:t>
            </w:r>
          </w:p>
        </w:tc>
        <w:tc>
          <w:tcPr>
            <w:tcW w:w="709" w:type="dxa"/>
          </w:tcPr>
          <w:p w:rsidR="001A34FB" w:rsidRPr="008741F9" w:rsidRDefault="001A34FB" w:rsidP="006A0856">
            <w:pPr>
              <w:pStyle w:val="a9"/>
              <w:rPr>
                <w:rFonts w:ascii="Times New Roman" w:hAnsi="Times New Roman"/>
                <w:sz w:val="28"/>
                <w:szCs w:val="28"/>
              </w:rPr>
            </w:pPr>
            <w:r>
              <w:rPr>
                <w:rFonts w:ascii="Times New Roman" w:hAnsi="Times New Roman"/>
                <w:sz w:val="28"/>
                <w:szCs w:val="28"/>
              </w:rPr>
              <w:t>4.13</w:t>
            </w:r>
          </w:p>
        </w:tc>
        <w:tc>
          <w:tcPr>
            <w:tcW w:w="29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 xml:space="preserve">Вписанная и описанная </w:t>
            </w:r>
            <w:r w:rsidRPr="008741F9">
              <w:rPr>
                <w:rFonts w:ascii="Times New Roman" w:hAnsi="Times New Roman"/>
                <w:sz w:val="28"/>
                <w:szCs w:val="28"/>
              </w:rPr>
              <w:lastRenderedPageBreak/>
              <w:t>окружности.</w:t>
            </w:r>
          </w:p>
        </w:tc>
        <w:tc>
          <w:tcPr>
            <w:tcW w:w="2270" w:type="dxa"/>
          </w:tcPr>
          <w:p w:rsidR="001A34FB" w:rsidRPr="008741F9" w:rsidRDefault="001A34FB" w:rsidP="006A0856">
            <w:pPr>
              <w:pStyle w:val="a9"/>
              <w:rPr>
                <w:rFonts w:ascii="Times New Roman" w:hAnsi="Times New Roman"/>
                <w:sz w:val="28"/>
                <w:szCs w:val="28"/>
              </w:rPr>
            </w:pPr>
          </w:p>
        </w:tc>
        <w:tc>
          <w:tcPr>
            <w:tcW w:w="4252" w:type="dxa"/>
            <w:vMerge/>
          </w:tcPr>
          <w:p w:rsidR="001A34FB" w:rsidRPr="008741F9" w:rsidRDefault="001A34FB" w:rsidP="006A0856">
            <w:pPr>
              <w:pStyle w:val="a9"/>
              <w:rPr>
                <w:rFonts w:ascii="Times New Roman" w:hAnsi="Times New Roman"/>
                <w:sz w:val="28"/>
                <w:szCs w:val="28"/>
              </w:rPr>
            </w:pPr>
          </w:p>
        </w:tc>
        <w:tc>
          <w:tcPr>
            <w:tcW w:w="2268" w:type="dxa"/>
          </w:tcPr>
          <w:p w:rsidR="001A34FB" w:rsidRPr="008741F9" w:rsidRDefault="001A34FB" w:rsidP="006A0856">
            <w:pPr>
              <w:pStyle w:val="a9"/>
              <w:rPr>
                <w:rFonts w:ascii="Times New Roman" w:hAnsi="Times New Roman"/>
                <w:sz w:val="28"/>
                <w:szCs w:val="28"/>
              </w:rPr>
            </w:pPr>
          </w:p>
        </w:tc>
        <w:tc>
          <w:tcPr>
            <w:tcW w:w="2552" w:type="dxa"/>
          </w:tcPr>
          <w:p w:rsidR="001A34FB" w:rsidRPr="008741F9" w:rsidRDefault="001A34FB" w:rsidP="006A0856">
            <w:pPr>
              <w:pStyle w:val="a9"/>
              <w:rPr>
                <w:rFonts w:ascii="Times New Roman" w:hAnsi="Times New Roman"/>
                <w:sz w:val="28"/>
                <w:szCs w:val="28"/>
              </w:rPr>
            </w:pPr>
          </w:p>
        </w:tc>
      </w:tr>
      <w:tr w:rsidR="001A34FB" w:rsidRPr="008741F9" w:rsidTr="006A0856">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lastRenderedPageBreak/>
              <w:t>61</w:t>
            </w:r>
          </w:p>
        </w:tc>
        <w:tc>
          <w:tcPr>
            <w:tcW w:w="709"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4.1</w:t>
            </w:r>
          </w:p>
        </w:tc>
        <w:tc>
          <w:tcPr>
            <w:tcW w:w="29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Вписанная и описанная окружности.</w:t>
            </w:r>
          </w:p>
        </w:tc>
        <w:tc>
          <w:tcPr>
            <w:tcW w:w="2270"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Самостоятельная работа</w:t>
            </w:r>
          </w:p>
        </w:tc>
        <w:tc>
          <w:tcPr>
            <w:tcW w:w="4252" w:type="dxa"/>
            <w:vMerge/>
          </w:tcPr>
          <w:p w:rsidR="001A34FB" w:rsidRPr="008741F9" w:rsidRDefault="001A34FB" w:rsidP="006A0856">
            <w:pPr>
              <w:pStyle w:val="a9"/>
              <w:rPr>
                <w:rFonts w:ascii="Times New Roman" w:hAnsi="Times New Roman"/>
                <w:sz w:val="28"/>
                <w:szCs w:val="28"/>
              </w:rPr>
            </w:pPr>
          </w:p>
        </w:tc>
        <w:tc>
          <w:tcPr>
            <w:tcW w:w="2268"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Карточки для индивидуальной работы</w:t>
            </w:r>
          </w:p>
        </w:tc>
        <w:tc>
          <w:tcPr>
            <w:tcW w:w="2552" w:type="dxa"/>
          </w:tcPr>
          <w:p w:rsidR="001A34FB" w:rsidRPr="008741F9" w:rsidRDefault="001A34FB" w:rsidP="006A0856">
            <w:pPr>
              <w:pStyle w:val="a9"/>
              <w:rPr>
                <w:rFonts w:ascii="Times New Roman" w:hAnsi="Times New Roman"/>
                <w:sz w:val="28"/>
                <w:szCs w:val="28"/>
              </w:rPr>
            </w:pPr>
          </w:p>
        </w:tc>
      </w:tr>
      <w:tr w:rsidR="001A34FB" w:rsidRPr="008741F9" w:rsidTr="006A0856">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62</w:t>
            </w:r>
          </w:p>
        </w:tc>
        <w:tc>
          <w:tcPr>
            <w:tcW w:w="709" w:type="dxa"/>
          </w:tcPr>
          <w:p w:rsidR="001A34FB" w:rsidRPr="008741F9" w:rsidRDefault="001A34FB" w:rsidP="006A0856">
            <w:pPr>
              <w:pStyle w:val="a9"/>
              <w:rPr>
                <w:rFonts w:ascii="Times New Roman" w:hAnsi="Times New Roman"/>
                <w:sz w:val="28"/>
                <w:szCs w:val="28"/>
              </w:rPr>
            </w:pPr>
            <w:r>
              <w:rPr>
                <w:rFonts w:ascii="Times New Roman" w:hAnsi="Times New Roman"/>
                <w:sz w:val="28"/>
                <w:szCs w:val="28"/>
              </w:rPr>
              <w:t>4.15</w:t>
            </w:r>
          </w:p>
        </w:tc>
        <w:tc>
          <w:tcPr>
            <w:tcW w:w="29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Решение задач.</w:t>
            </w:r>
          </w:p>
        </w:tc>
        <w:tc>
          <w:tcPr>
            <w:tcW w:w="2270" w:type="dxa"/>
          </w:tcPr>
          <w:p w:rsidR="001A34FB" w:rsidRPr="008741F9" w:rsidRDefault="001A34FB" w:rsidP="006A0856">
            <w:pPr>
              <w:pStyle w:val="a9"/>
              <w:rPr>
                <w:rFonts w:ascii="Times New Roman" w:hAnsi="Times New Roman"/>
                <w:sz w:val="28"/>
                <w:szCs w:val="28"/>
              </w:rPr>
            </w:pPr>
          </w:p>
        </w:tc>
        <w:tc>
          <w:tcPr>
            <w:tcW w:w="4252" w:type="dxa"/>
            <w:vMerge/>
          </w:tcPr>
          <w:p w:rsidR="001A34FB" w:rsidRPr="008741F9" w:rsidRDefault="001A34FB" w:rsidP="006A0856">
            <w:pPr>
              <w:pStyle w:val="a9"/>
              <w:rPr>
                <w:rFonts w:ascii="Times New Roman" w:hAnsi="Times New Roman"/>
                <w:sz w:val="28"/>
                <w:szCs w:val="28"/>
              </w:rPr>
            </w:pPr>
          </w:p>
        </w:tc>
        <w:tc>
          <w:tcPr>
            <w:tcW w:w="2268" w:type="dxa"/>
          </w:tcPr>
          <w:p w:rsidR="001A34FB" w:rsidRPr="008741F9" w:rsidRDefault="001A34FB" w:rsidP="006A0856">
            <w:pPr>
              <w:pStyle w:val="a9"/>
              <w:rPr>
                <w:rFonts w:ascii="Times New Roman" w:hAnsi="Times New Roman"/>
                <w:sz w:val="28"/>
                <w:szCs w:val="28"/>
              </w:rPr>
            </w:pPr>
          </w:p>
        </w:tc>
        <w:tc>
          <w:tcPr>
            <w:tcW w:w="2552" w:type="dxa"/>
          </w:tcPr>
          <w:p w:rsidR="001A34FB" w:rsidRPr="008741F9" w:rsidRDefault="001A34FB" w:rsidP="006A0856">
            <w:pPr>
              <w:pStyle w:val="a9"/>
              <w:rPr>
                <w:rFonts w:ascii="Times New Roman" w:hAnsi="Times New Roman"/>
                <w:sz w:val="28"/>
                <w:szCs w:val="28"/>
              </w:rPr>
            </w:pPr>
          </w:p>
        </w:tc>
      </w:tr>
      <w:tr w:rsidR="001A34FB" w:rsidRPr="008741F9" w:rsidTr="006A0856">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63</w:t>
            </w:r>
          </w:p>
        </w:tc>
        <w:tc>
          <w:tcPr>
            <w:tcW w:w="709" w:type="dxa"/>
          </w:tcPr>
          <w:p w:rsidR="001A34FB" w:rsidRPr="008741F9" w:rsidRDefault="001A34FB" w:rsidP="006A0856">
            <w:pPr>
              <w:pStyle w:val="a9"/>
              <w:rPr>
                <w:rFonts w:ascii="Times New Roman" w:hAnsi="Times New Roman"/>
                <w:sz w:val="28"/>
                <w:szCs w:val="28"/>
              </w:rPr>
            </w:pPr>
            <w:r>
              <w:rPr>
                <w:rFonts w:ascii="Times New Roman" w:hAnsi="Times New Roman"/>
                <w:sz w:val="28"/>
                <w:szCs w:val="28"/>
              </w:rPr>
              <w:t>4.16</w:t>
            </w:r>
          </w:p>
        </w:tc>
        <w:tc>
          <w:tcPr>
            <w:tcW w:w="29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Решение задач.</w:t>
            </w:r>
          </w:p>
        </w:tc>
        <w:tc>
          <w:tcPr>
            <w:tcW w:w="2270" w:type="dxa"/>
          </w:tcPr>
          <w:p w:rsidR="001A34FB" w:rsidRPr="008741F9" w:rsidRDefault="001A34FB" w:rsidP="006A0856">
            <w:pPr>
              <w:pStyle w:val="a9"/>
              <w:rPr>
                <w:rFonts w:ascii="Times New Roman" w:hAnsi="Times New Roman"/>
                <w:sz w:val="28"/>
                <w:szCs w:val="28"/>
              </w:rPr>
            </w:pPr>
          </w:p>
        </w:tc>
        <w:tc>
          <w:tcPr>
            <w:tcW w:w="4252" w:type="dxa"/>
            <w:vMerge/>
          </w:tcPr>
          <w:p w:rsidR="001A34FB" w:rsidRPr="008741F9" w:rsidRDefault="001A34FB" w:rsidP="006A0856">
            <w:pPr>
              <w:pStyle w:val="a9"/>
              <w:rPr>
                <w:rFonts w:ascii="Times New Roman" w:hAnsi="Times New Roman"/>
                <w:sz w:val="28"/>
                <w:szCs w:val="28"/>
              </w:rPr>
            </w:pPr>
          </w:p>
        </w:tc>
        <w:tc>
          <w:tcPr>
            <w:tcW w:w="2268" w:type="dxa"/>
          </w:tcPr>
          <w:p w:rsidR="001A34FB" w:rsidRPr="008741F9" w:rsidRDefault="001A34FB" w:rsidP="006A0856">
            <w:pPr>
              <w:pStyle w:val="a9"/>
              <w:rPr>
                <w:rFonts w:ascii="Times New Roman" w:hAnsi="Times New Roman"/>
                <w:sz w:val="28"/>
                <w:szCs w:val="28"/>
              </w:rPr>
            </w:pPr>
          </w:p>
        </w:tc>
        <w:tc>
          <w:tcPr>
            <w:tcW w:w="2552" w:type="dxa"/>
          </w:tcPr>
          <w:p w:rsidR="001A34FB" w:rsidRPr="008741F9" w:rsidRDefault="001A34FB" w:rsidP="006A0856">
            <w:pPr>
              <w:pStyle w:val="a9"/>
              <w:rPr>
                <w:rFonts w:ascii="Times New Roman" w:hAnsi="Times New Roman"/>
                <w:sz w:val="28"/>
                <w:szCs w:val="28"/>
              </w:rPr>
            </w:pPr>
          </w:p>
        </w:tc>
      </w:tr>
      <w:tr w:rsidR="001A34FB" w:rsidRPr="008741F9" w:rsidTr="006A0856">
        <w:trPr>
          <w:trHeight w:val="604"/>
        </w:trPr>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64</w:t>
            </w:r>
          </w:p>
        </w:tc>
        <w:tc>
          <w:tcPr>
            <w:tcW w:w="709" w:type="dxa"/>
          </w:tcPr>
          <w:p w:rsidR="001A34FB" w:rsidRPr="008741F9" w:rsidRDefault="001A34FB" w:rsidP="006A0856">
            <w:pPr>
              <w:pStyle w:val="a9"/>
              <w:rPr>
                <w:rFonts w:ascii="Times New Roman" w:hAnsi="Times New Roman"/>
                <w:sz w:val="28"/>
                <w:szCs w:val="28"/>
              </w:rPr>
            </w:pPr>
            <w:r>
              <w:rPr>
                <w:rFonts w:ascii="Times New Roman" w:hAnsi="Times New Roman"/>
                <w:sz w:val="28"/>
                <w:szCs w:val="28"/>
              </w:rPr>
              <w:t>4.17</w:t>
            </w:r>
          </w:p>
        </w:tc>
        <w:tc>
          <w:tcPr>
            <w:tcW w:w="5245" w:type="dxa"/>
            <w:gridSpan w:val="2"/>
          </w:tcPr>
          <w:p w:rsidR="001A34FB" w:rsidRPr="008741F9" w:rsidRDefault="001A34FB" w:rsidP="006A0856">
            <w:pPr>
              <w:pStyle w:val="a9"/>
              <w:rPr>
                <w:rFonts w:ascii="Times New Roman" w:hAnsi="Times New Roman"/>
                <w:b/>
                <w:sz w:val="28"/>
                <w:szCs w:val="28"/>
              </w:rPr>
            </w:pPr>
            <w:r w:rsidRPr="008741F9">
              <w:rPr>
                <w:rFonts w:ascii="Times New Roman" w:hAnsi="Times New Roman"/>
                <w:b/>
                <w:sz w:val="28"/>
                <w:szCs w:val="28"/>
              </w:rPr>
              <w:t>Контрольная работа №5</w:t>
            </w:r>
            <w:r>
              <w:rPr>
                <w:rFonts w:ascii="Times New Roman" w:hAnsi="Times New Roman"/>
                <w:b/>
                <w:sz w:val="28"/>
                <w:szCs w:val="28"/>
              </w:rPr>
              <w:t xml:space="preserve"> по теме:</w:t>
            </w:r>
            <w:r w:rsidRPr="008741F9">
              <w:rPr>
                <w:rFonts w:ascii="Times New Roman" w:hAnsi="Times New Roman"/>
                <w:b/>
                <w:sz w:val="28"/>
                <w:szCs w:val="28"/>
              </w:rPr>
              <w:t xml:space="preserve"> Окружность.</w:t>
            </w:r>
          </w:p>
        </w:tc>
        <w:tc>
          <w:tcPr>
            <w:tcW w:w="4252" w:type="dxa"/>
            <w:vMerge/>
          </w:tcPr>
          <w:p w:rsidR="001A34FB" w:rsidRPr="008741F9" w:rsidRDefault="001A34FB" w:rsidP="006A0856">
            <w:pPr>
              <w:pStyle w:val="a9"/>
              <w:rPr>
                <w:rFonts w:ascii="Times New Roman" w:hAnsi="Times New Roman"/>
                <w:sz w:val="28"/>
                <w:szCs w:val="28"/>
              </w:rPr>
            </w:pPr>
          </w:p>
        </w:tc>
        <w:tc>
          <w:tcPr>
            <w:tcW w:w="2268" w:type="dxa"/>
          </w:tcPr>
          <w:p w:rsidR="001A34FB" w:rsidRPr="008741F9" w:rsidRDefault="001A34FB" w:rsidP="006A0856">
            <w:pPr>
              <w:pStyle w:val="a9"/>
              <w:rPr>
                <w:rFonts w:ascii="Times New Roman" w:hAnsi="Times New Roman"/>
                <w:sz w:val="28"/>
                <w:szCs w:val="28"/>
              </w:rPr>
            </w:pPr>
          </w:p>
        </w:tc>
        <w:tc>
          <w:tcPr>
            <w:tcW w:w="2552" w:type="dxa"/>
          </w:tcPr>
          <w:p w:rsidR="001A34FB" w:rsidRPr="008741F9" w:rsidRDefault="001A34FB" w:rsidP="006A0856">
            <w:pPr>
              <w:pStyle w:val="a9"/>
              <w:rPr>
                <w:rFonts w:ascii="Times New Roman" w:hAnsi="Times New Roman"/>
                <w:sz w:val="28"/>
                <w:szCs w:val="28"/>
              </w:rPr>
            </w:pPr>
          </w:p>
        </w:tc>
      </w:tr>
      <w:tr w:rsidR="001A34FB" w:rsidRPr="008741F9" w:rsidTr="006A0856">
        <w:trPr>
          <w:trHeight w:val="224"/>
        </w:trPr>
        <w:tc>
          <w:tcPr>
            <w:tcW w:w="675" w:type="dxa"/>
          </w:tcPr>
          <w:p w:rsidR="001A34FB" w:rsidRPr="008741F9" w:rsidRDefault="001A34FB" w:rsidP="006A0856">
            <w:pPr>
              <w:pStyle w:val="a9"/>
              <w:rPr>
                <w:rFonts w:ascii="Times New Roman" w:hAnsi="Times New Roman"/>
                <w:sz w:val="28"/>
                <w:szCs w:val="28"/>
              </w:rPr>
            </w:pPr>
          </w:p>
        </w:tc>
        <w:tc>
          <w:tcPr>
            <w:tcW w:w="709" w:type="dxa"/>
          </w:tcPr>
          <w:p w:rsidR="001A34FB" w:rsidRPr="008741F9" w:rsidRDefault="001A34FB" w:rsidP="006A0856">
            <w:pPr>
              <w:pStyle w:val="a9"/>
              <w:rPr>
                <w:rFonts w:ascii="Times New Roman" w:hAnsi="Times New Roman"/>
                <w:b/>
                <w:sz w:val="28"/>
                <w:szCs w:val="28"/>
              </w:rPr>
            </w:pPr>
            <w:r w:rsidRPr="008741F9">
              <w:rPr>
                <w:rFonts w:ascii="Times New Roman" w:hAnsi="Times New Roman"/>
                <w:b/>
                <w:sz w:val="28"/>
                <w:szCs w:val="28"/>
              </w:rPr>
              <w:t>5.</w:t>
            </w:r>
          </w:p>
        </w:tc>
        <w:tc>
          <w:tcPr>
            <w:tcW w:w="2975" w:type="dxa"/>
          </w:tcPr>
          <w:p w:rsidR="001A34FB" w:rsidRPr="008741F9" w:rsidRDefault="001A34FB" w:rsidP="006A0856">
            <w:pPr>
              <w:pStyle w:val="a9"/>
              <w:rPr>
                <w:rFonts w:ascii="Times New Roman" w:hAnsi="Times New Roman"/>
                <w:b/>
                <w:sz w:val="28"/>
                <w:szCs w:val="28"/>
              </w:rPr>
            </w:pPr>
            <w:r w:rsidRPr="008741F9">
              <w:rPr>
                <w:rFonts w:ascii="Times New Roman" w:hAnsi="Times New Roman"/>
                <w:b/>
                <w:sz w:val="28"/>
                <w:szCs w:val="28"/>
              </w:rPr>
              <w:t>Повторение. Решение задач. – 4ч</w:t>
            </w:r>
          </w:p>
        </w:tc>
        <w:tc>
          <w:tcPr>
            <w:tcW w:w="2270" w:type="dxa"/>
          </w:tcPr>
          <w:p w:rsidR="001A34FB" w:rsidRPr="008741F9" w:rsidRDefault="001A34FB" w:rsidP="006A0856">
            <w:pPr>
              <w:pStyle w:val="a9"/>
              <w:rPr>
                <w:rFonts w:ascii="Times New Roman" w:hAnsi="Times New Roman"/>
                <w:b/>
                <w:sz w:val="28"/>
                <w:szCs w:val="28"/>
              </w:rPr>
            </w:pPr>
          </w:p>
        </w:tc>
        <w:tc>
          <w:tcPr>
            <w:tcW w:w="9072" w:type="dxa"/>
            <w:gridSpan w:val="3"/>
            <w:tcBorders>
              <w:right w:val="single" w:sz="4" w:space="0" w:color="auto"/>
            </w:tcBorders>
          </w:tcPr>
          <w:p w:rsidR="001A34FB" w:rsidRPr="008741F9" w:rsidRDefault="001A34FB" w:rsidP="006A0856">
            <w:pPr>
              <w:pStyle w:val="a9"/>
              <w:rPr>
                <w:rFonts w:ascii="Times New Roman" w:hAnsi="Times New Roman"/>
                <w:b/>
                <w:sz w:val="28"/>
                <w:szCs w:val="28"/>
              </w:rPr>
            </w:pPr>
            <w:r w:rsidRPr="008741F9">
              <w:rPr>
                <w:rFonts w:ascii="Times New Roman" w:hAnsi="Times New Roman"/>
                <w:b/>
                <w:sz w:val="28"/>
                <w:szCs w:val="28"/>
              </w:rPr>
              <w:t xml:space="preserve">           Основная цель – систематизировать и повторить  основные вопросы курса геометрии 8    класса.</w:t>
            </w:r>
          </w:p>
          <w:p w:rsidR="001A34FB" w:rsidRPr="008741F9" w:rsidRDefault="001A34FB" w:rsidP="006A0856">
            <w:pPr>
              <w:pStyle w:val="a9"/>
              <w:rPr>
                <w:rFonts w:ascii="Times New Roman" w:hAnsi="Times New Roman"/>
                <w:b/>
                <w:sz w:val="28"/>
                <w:szCs w:val="28"/>
              </w:rPr>
            </w:pPr>
          </w:p>
        </w:tc>
      </w:tr>
      <w:tr w:rsidR="001A34FB" w:rsidRPr="008741F9" w:rsidTr="006A0856">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65</w:t>
            </w:r>
          </w:p>
        </w:tc>
        <w:tc>
          <w:tcPr>
            <w:tcW w:w="709"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5.1.</w:t>
            </w:r>
          </w:p>
        </w:tc>
        <w:tc>
          <w:tcPr>
            <w:tcW w:w="29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Четырехугольники.</w:t>
            </w:r>
          </w:p>
        </w:tc>
        <w:tc>
          <w:tcPr>
            <w:tcW w:w="2270" w:type="dxa"/>
          </w:tcPr>
          <w:p w:rsidR="001A34FB" w:rsidRPr="008741F9" w:rsidRDefault="001A34FB" w:rsidP="006A0856">
            <w:pPr>
              <w:pStyle w:val="a9"/>
              <w:rPr>
                <w:rFonts w:ascii="Times New Roman" w:hAnsi="Times New Roman"/>
                <w:sz w:val="28"/>
                <w:szCs w:val="28"/>
              </w:rPr>
            </w:pPr>
          </w:p>
        </w:tc>
        <w:tc>
          <w:tcPr>
            <w:tcW w:w="4252" w:type="dxa"/>
            <w:vMerge w:val="restart"/>
          </w:tcPr>
          <w:p w:rsidR="001A34FB" w:rsidRPr="008741F9" w:rsidRDefault="001A34FB" w:rsidP="006A0856">
            <w:pPr>
              <w:pStyle w:val="a9"/>
              <w:rPr>
                <w:rFonts w:ascii="Times New Roman" w:hAnsi="Times New Roman"/>
                <w:sz w:val="28"/>
                <w:szCs w:val="28"/>
              </w:rPr>
            </w:pPr>
            <w:r w:rsidRPr="008741F9">
              <w:rPr>
                <w:rFonts w:ascii="Times New Roman" w:hAnsi="Times New Roman"/>
                <w:i/>
                <w:sz w:val="28"/>
                <w:szCs w:val="28"/>
              </w:rPr>
              <w:t>Уметь</w:t>
            </w:r>
            <w:r w:rsidRPr="008741F9">
              <w:rPr>
                <w:rFonts w:ascii="Times New Roman" w:hAnsi="Times New Roman"/>
                <w:sz w:val="28"/>
                <w:szCs w:val="28"/>
              </w:rPr>
              <w:t>: самостоятельно выбирать рациональный способ решения задач за курс 8 класса, применяя полученные знания.</w:t>
            </w:r>
          </w:p>
        </w:tc>
        <w:tc>
          <w:tcPr>
            <w:tcW w:w="2268" w:type="dxa"/>
          </w:tcPr>
          <w:p w:rsidR="001A34FB" w:rsidRPr="008741F9" w:rsidRDefault="001A34FB" w:rsidP="006A0856">
            <w:pPr>
              <w:pStyle w:val="a9"/>
              <w:rPr>
                <w:rFonts w:ascii="Times New Roman" w:hAnsi="Times New Roman"/>
                <w:sz w:val="28"/>
                <w:szCs w:val="28"/>
              </w:rPr>
            </w:pPr>
          </w:p>
        </w:tc>
        <w:tc>
          <w:tcPr>
            <w:tcW w:w="2552" w:type="dxa"/>
          </w:tcPr>
          <w:p w:rsidR="001A34FB" w:rsidRPr="008741F9" w:rsidRDefault="001A34FB" w:rsidP="006A0856">
            <w:pPr>
              <w:pStyle w:val="a9"/>
              <w:rPr>
                <w:rFonts w:ascii="Times New Roman" w:hAnsi="Times New Roman"/>
                <w:sz w:val="28"/>
                <w:szCs w:val="28"/>
              </w:rPr>
            </w:pPr>
          </w:p>
        </w:tc>
      </w:tr>
      <w:tr w:rsidR="001A34FB" w:rsidRPr="008741F9" w:rsidTr="006A0856">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66</w:t>
            </w:r>
          </w:p>
        </w:tc>
        <w:tc>
          <w:tcPr>
            <w:tcW w:w="709"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5.2.</w:t>
            </w:r>
          </w:p>
        </w:tc>
        <w:tc>
          <w:tcPr>
            <w:tcW w:w="29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Площадь.</w:t>
            </w:r>
          </w:p>
        </w:tc>
        <w:tc>
          <w:tcPr>
            <w:tcW w:w="2270" w:type="dxa"/>
          </w:tcPr>
          <w:p w:rsidR="001A34FB" w:rsidRPr="008741F9" w:rsidRDefault="001A34FB" w:rsidP="006A0856">
            <w:pPr>
              <w:pStyle w:val="a9"/>
              <w:rPr>
                <w:rFonts w:ascii="Times New Roman" w:hAnsi="Times New Roman"/>
                <w:sz w:val="28"/>
                <w:szCs w:val="28"/>
              </w:rPr>
            </w:pPr>
          </w:p>
        </w:tc>
        <w:tc>
          <w:tcPr>
            <w:tcW w:w="4252" w:type="dxa"/>
            <w:vMerge/>
          </w:tcPr>
          <w:p w:rsidR="001A34FB" w:rsidRPr="008741F9" w:rsidRDefault="001A34FB" w:rsidP="006A0856">
            <w:pPr>
              <w:pStyle w:val="a9"/>
              <w:rPr>
                <w:rFonts w:ascii="Times New Roman" w:hAnsi="Times New Roman"/>
                <w:sz w:val="28"/>
                <w:szCs w:val="28"/>
              </w:rPr>
            </w:pPr>
          </w:p>
        </w:tc>
        <w:tc>
          <w:tcPr>
            <w:tcW w:w="2268" w:type="dxa"/>
          </w:tcPr>
          <w:p w:rsidR="001A34FB" w:rsidRPr="008741F9" w:rsidRDefault="001A34FB" w:rsidP="006A0856">
            <w:pPr>
              <w:pStyle w:val="a9"/>
              <w:rPr>
                <w:rFonts w:ascii="Times New Roman" w:hAnsi="Times New Roman"/>
                <w:sz w:val="28"/>
                <w:szCs w:val="28"/>
              </w:rPr>
            </w:pPr>
          </w:p>
        </w:tc>
        <w:tc>
          <w:tcPr>
            <w:tcW w:w="2552" w:type="dxa"/>
          </w:tcPr>
          <w:p w:rsidR="001A34FB" w:rsidRPr="008741F9" w:rsidRDefault="001A34FB" w:rsidP="006A0856">
            <w:pPr>
              <w:pStyle w:val="a9"/>
              <w:rPr>
                <w:rFonts w:ascii="Times New Roman" w:hAnsi="Times New Roman"/>
                <w:sz w:val="28"/>
                <w:szCs w:val="28"/>
              </w:rPr>
            </w:pPr>
          </w:p>
        </w:tc>
      </w:tr>
      <w:tr w:rsidR="001A34FB" w:rsidRPr="008741F9" w:rsidTr="006A0856">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67</w:t>
            </w:r>
          </w:p>
        </w:tc>
        <w:tc>
          <w:tcPr>
            <w:tcW w:w="709"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5.3.</w:t>
            </w:r>
          </w:p>
        </w:tc>
        <w:tc>
          <w:tcPr>
            <w:tcW w:w="29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Подобие треугольников.</w:t>
            </w:r>
          </w:p>
        </w:tc>
        <w:tc>
          <w:tcPr>
            <w:tcW w:w="2270" w:type="dxa"/>
          </w:tcPr>
          <w:p w:rsidR="001A34FB" w:rsidRPr="008741F9" w:rsidRDefault="001A34FB" w:rsidP="006A0856">
            <w:pPr>
              <w:pStyle w:val="a9"/>
              <w:rPr>
                <w:rFonts w:ascii="Times New Roman" w:hAnsi="Times New Roman"/>
                <w:sz w:val="28"/>
                <w:szCs w:val="28"/>
              </w:rPr>
            </w:pPr>
          </w:p>
        </w:tc>
        <w:tc>
          <w:tcPr>
            <w:tcW w:w="4252" w:type="dxa"/>
            <w:vMerge/>
          </w:tcPr>
          <w:p w:rsidR="001A34FB" w:rsidRPr="008741F9" w:rsidRDefault="001A34FB" w:rsidP="006A0856">
            <w:pPr>
              <w:pStyle w:val="a9"/>
              <w:rPr>
                <w:rFonts w:ascii="Times New Roman" w:hAnsi="Times New Roman"/>
                <w:sz w:val="28"/>
                <w:szCs w:val="28"/>
              </w:rPr>
            </w:pPr>
          </w:p>
        </w:tc>
        <w:tc>
          <w:tcPr>
            <w:tcW w:w="2268" w:type="dxa"/>
          </w:tcPr>
          <w:p w:rsidR="001A34FB" w:rsidRPr="008741F9" w:rsidRDefault="001A34FB" w:rsidP="006A0856">
            <w:pPr>
              <w:pStyle w:val="a9"/>
              <w:rPr>
                <w:rFonts w:ascii="Times New Roman" w:hAnsi="Times New Roman"/>
                <w:sz w:val="28"/>
                <w:szCs w:val="28"/>
              </w:rPr>
            </w:pPr>
          </w:p>
        </w:tc>
        <w:tc>
          <w:tcPr>
            <w:tcW w:w="2552" w:type="dxa"/>
          </w:tcPr>
          <w:p w:rsidR="001A34FB" w:rsidRPr="008741F9" w:rsidRDefault="001A34FB" w:rsidP="006A0856">
            <w:pPr>
              <w:pStyle w:val="a9"/>
              <w:rPr>
                <w:rFonts w:ascii="Times New Roman" w:hAnsi="Times New Roman"/>
                <w:sz w:val="28"/>
                <w:szCs w:val="28"/>
              </w:rPr>
            </w:pPr>
          </w:p>
        </w:tc>
      </w:tr>
      <w:tr w:rsidR="001A34FB" w:rsidRPr="008741F9" w:rsidTr="006A0856">
        <w:tc>
          <w:tcPr>
            <w:tcW w:w="6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68</w:t>
            </w:r>
          </w:p>
        </w:tc>
        <w:tc>
          <w:tcPr>
            <w:tcW w:w="709"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5.4.</w:t>
            </w:r>
          </w:p>
        </w:tc>
        <w:tc>
          <w:tcPr>
            <w:tcW w:w="2975" w:type="dxa"/>
          </w:tcPr>
          <w:p w:rsidR="001A34FB" w:rsidRPr="008741F9" w:rsidRDefault="001A34FB" w:rsidP="006A0856">
            <w:pPr>
              <w:pStyle w:val="a9"/>
              <w:rPr>
                <w:rFonts w:ascii="Times New Roman" w:hAnsi="Times New Roman"/>
                <w:sz w:val="28"/>
                <w:szCs w:val="28"/>
              </w:rPr>
            </w:pPr>
            <w:r w:rsidRPr="008741F9">
              <w:rPr>
                <w:rFonts w:ascii="Times New Roman" w:hAnsi="Times New Roman"/>
                <w:sz w:val="28"/>
                <w:szCs w:val="28"/>
              </w:rPr>
              <w:t>Окружность</w:t>
            </w:r>
          </w:p>
        </w:tc>
        <w:tc>
          <w:tcPr>
            <w:tcW w:w="2270" w:type="dxa"/>
          </w:tcPr>
          <w:p w:rsidR="001A34FB" w:rsidRPr="008741F9" w:rsidRDefault="001A34FB" w:rsidP="006A0856">
            <w:pPr>
              <w:pStyle w:val="a9"/>
              <w:rPr>
                <w:rFonts w:ascii="Times New Roman" w:hAnsi="Times New Roman"/>
                <w:sz w:val="28"/>
                <w:szCs w:val="28"/>
              </w:rPr>
            </w:pPr>
          </w:p>
        </w:tc>
        <w:tc>
          <w:tcPr>
            <w:tcW w:w="4252" w:type="dxa"/>
            <w:vMerge/>
          </w:tcPr>
          <w:p w:rsidR="001A34FB" w:rsidRPr="008741F9" w:rsidRDefault="001A34FB" w:rsidP="006A0856">
            <w:pPr>
              <w:pStyle w:val="a9"/>
              <w:rPr>
                <w:rFonts w:ascii="Times New Roman" w:hAnsi="Times New Roman"/>
                <w:sz w:val="28"/>
                <w:szCs w:val="28"/>
              </w:rPr>
            </w:pPr>
          </w:p>
        </w:tc>
        <w:tc>
          <w:tcPr>
            <w:tcW w:w="2268" w:type="dxa"/>
          </w:tcPr>
          <w:p w:rsidR="001A34FB" w:rsidRPr="008741F9" w:rsidRDefault="001A34FB" w:rsidP="006A0856">
            <w:pPr>
              <w:pStyle w:val="a9"/>
              <w:rPr>
                <w:rFonts w:ascii="Times New Roman" w:hAnsi="Times New Roman"/>
                <w:sz w:val="28"/>
                <w:szCs w:val="28"/>
              </w:rPr>
            </w:pPr>
          </w:p>
        </w:tc>
        <w:tc>
          <w:tcPr>
            <w:tcW w:w="2552" w:type="dxa"/>
          </w:tcPr>
          <w:p w:rsidR="001A34FB" w:rsidRPr="008741F9" w:rsidRDefault="001A34FB" w:rsidP="006A0856">
            <w:pPr>
              <w:pStyle w:val="a9"/>
              <w:rPr>
                <w:rFonts w:ascii="Times New Roman" w:hAnsi="Times New Roman"/>
                <w:sz w:val="28"/>
                <w:szCs w:val="28"/>
              </w:rPr>
            </w:pPr>
          </w:p>
        </w:tc>
      </w:tr>
    </w:tbl>
    <w:p w:rsidR="001A34FB" w:rsidRPr="00AB3608" w:rsidRDefault="001A34FB" w:rsidP="001A34FB"/>
    <w:p w:rsidR="001A34FB" w:rsidRDefault="001A34FB" w:rsidP="001A34FB">
      <w:pPr>
        <w:jc w:val="center"/>
        <w:rPr>
          <w:b/>
          <w:sz w:val="28"/>
          <w:szCs w:val="28"/>
        </w:rPr>
      </w:pPr>
    </w:p>
    <w:p w:rsidR="001A34FB" w:rsidRDefault="001A34FB" w:rsidP="001A34FB">
      <w:pPr>
        <w:jc w:val="center"/>
        <w:rPr>
          <w:b/>
          <w:sz w:val="28"/>
          <w:szCs w:val="28"/>
        </w:rPr>
      </w:pPr>
    </w:p>
    <w:p w:rsidR="001A34FB" w:rsidRDefault="001A34FB" w:rsidP="001A34FB">
      <w:pPr>
        <w:jc w:val="center"/>
        <w:rPr>
          <w:b/>
          <w:sz w:val="28"/>
          <w:szCs w:val="28"/>
        </w:rPr>
      </w:pPr>
    </w:p>
    <w:p w:rsidR="001A34FB" w:rsidRPr="00230A3B" w:rsidRDefault="001A34FB" w:rsidP="001A34FB">
      <w:pPr>
        <w:jc w:val="center"/>
        <w:rPr>
          <w:b/>
          <w:sz w:val="28"/>
          <w:szCs w:val="28"/>
        </w:rPr>
      </w:pPr>
      <w:r w:rsidRPr="00230A3B">
        <w:rPr>
          <w:b/>
          <w:sz w:val="28"/>
          <w:szCs w:val="28"/>
        </w:rPr>
        <w:t>Фонд оценочных средств</w:t>
      </w:r>
    </w:p>
    <w:tbl>
      <w:tblPr>
        <w:tblW w:w="15594"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35"/>
        <w:gridCol w:w="2831"/>
        <w:gridCol w:w="5674"/>
        <w:gridCol w:w="5954"/>
      </w:tblGrid>
      <w:tr w:rsidR="001A34FB" w:rsidRPr="00FC4937" w:rsidTr="006A0856">
        <w:tc>
          <w:tcPr>
            <w:tcW w:w="1135" w:type="dxa"/>
            <w:tcBorders>
              <w:top w:val="single" w:sz="4" w:space="0" w:color="auto"/>
              <w:left w:val="single" w:sz="4" w:space="0" w:color="auto"/>
              <w:bottom w:val="single" w:sz="4" w:space="0" w:color="auto"/>
              <w:right w:val="single" w:sz="4" w:space="0" w:color="auto"/>
            </w:tcBorders>
            <w:vAlign w:val="center"/>
            <w:hideMark/>
          </w:tcPr>
          <w:p w:rsidR="001A34FB" w:rsidRPr="00FC4937" w:rsidRDefault="001A34FB" w:rsidP="006A0856">
            <w:pPr>
              <w:jc w:val="center"/>
              <w:rPr>
                <w:sz w:val="28"/>
                <w:szCs w:val="28"/>
              </w:rPr>
            </w:pPr>
            <w:r w:rsidRPr="00FC4937">
              <w:rPr>
                <w:sz w:val="28"/>
                <w:szCs w:val="28"/>
              </w:rPr>
              <w:t>№ пп</w:t>
            </w:r>
          </w:p>
        </w:tc>
        <w:tc>
          <w:tcPr>
            <w:tcW w:w="2831" w:type="dxa"/>
            <w:tcBorders>
              <w:top w:val="single" w:sz="4" w:space="0" w:color="auto"/>
              <w:left w:val="single" w:sz="4" w:space="0" w:color="auto"/>
              <w:bottom w:val="single" w:sz="4" w:space="0" w:color="auto"/>
              <w:right w:val="single" w:sz="4" w:space="0" w:color="auto"/>
            </w:tcBorders>
            <w:vAlign w:val="center"/>
            <w:hideMark/>
          </w:tcPr>
          <w:p w:rsidR="001A34FB" w:rsidRPr="00FC4937" w:rsidRDefault="001A34FB" w:rsidP="006A0856">
            <w:pPr>
              <w:jc w:val="center"/>
              <w:rPr>
                <w:sz w:val="28"/>
                <w:szCs w:val="28"/>
              </w:rPr>
            </w:pPr>
            <w:r w:rsidRPr="00FC4937">
              <w:rPr>
                <w:sz w:val="28"/>
                <w:szCs w:val="28"/>
              </w:rPr>
              <w:t>Автор разработки</w:t>
            </w:r>
          </w:p>
        </w:tc>
        <w:tc>
          <w:tcPr>
            <w:tcW w:w="5674" w:type="dxa"/>
            <w:tcBorders>
              <w:top w:val="single" w:sz="4" w:space="0" w:color="auto"/>
              <w:left w:val="single" w:sz="4" w:space="0" w:color="auto"/>
              <w:bottom w:val="single" w:sz="4" w:space="0" w:color="auto"/>
              <w:right w:val="single" w:sz="4" w:space="0" w:color="auto"/>
            </w:tcBorders>
            <w:vAlign w:val="center"/>
            <w:hideMark/>
          </w:tcPr>
          <w:p w:rsidR="001A34FB" w:rsidRPr="00FC4937" w:rsidRDefault="001A34FB" w:rsidP="006A0856">
            <w:pPr>
              <w:jc w:val="center"/>
              <w:rPr>
                <w:sz w:val="28"/>
                <w:szCs w:val="28"/>
              </w:rPr>
            </w:pPr>
            <w:r w:rsidRPr="00FC4937">
              <w:rPr>
                <w:sz w:val="28"/>
                <w:szCs w:val="28"/>
              </w:rPr>
              <w:t>Наименование оценочных</w:t>
            </w:r>
          </w:p>
          <w:p w:rsidR="001A34FB" w:rsidRPr="00FC4937" w:rsidRDefault="001A34FB" w:rsidP="006A0856">
            <w:pPr>
              <w:jc w:val="center"/>
              <w:rPr>
                <w:sz w:val="28"/>
                <w:szCs w:val="28"/>
              </w:rPr>
            </w:pPr>
            <w:r w:rsidRPr="00FC4937">
              <w:rPr>
                <w:sz w:val="28"/>
                <w:szCs w:val="28"/>
              </w:rPr>
              <w:t>средств</w:t>
            </w:r>
          </w:p>
        </w:tc>
        <w:tc>
          <w:tcPr>
            <w:tcW w:w="5954" w:type="dxa"/>
            <w:tcBorders>
              <w:top w:val="single" w:sz="4" w:space="0" w:color="auto"/>
              <w:left w:val="single" w:sz="4" w:space="0" w:color="auto"/>
              <w:bottom w:val="single" w:sz="4" w:space="0" w:color="auto"/>
              <w:right w:val="single" w:sz="4" w:space="0" w:color="auto"/>
            </w:tcBorders>
            <w:vAlign w:val="center"/>
          </w:tcPr>
          <w:p w:rsidR="001A34FB" w:rsidRPr="00FC4937" w:rsidRDefault="001A34FB" w:rsidP="006A0856">
            <w:pPr>
              <w:jc w:val="center"/>
              <w:rPr>
                <w:sz w:val="28"/>
                <w:szCs w:val="28"/>
              </w:rPr>
            </w:pPr>
            <w:r w:rsidRPr="00FC4937">
              <w:rPr>
                <w:sz w:val="28"/>
                <w:szCs w:val="28"/>
              </w:rPr>
              <w:t>Примечание</w:t>
            </w:r>
          </w:p>
        </w:tc>
      </w:tr>
      <w:tr w:rsidR="001A34FB" w:rsidRPr="00FC4937" w:rsidTr="006A0856">
        <w:tc>
          <w:tcPr>
            <w:tcW w:w="1135" w:type="dxa"/>
            <w:tcBorders>
              <w:top w:val="single" w:sz="4" w:space="0" w:color="auto"/>
              <w:left w:val="single" w:sz="4" w:space="0" w:color="auto"/>
              <w:bottom w:val="single" w:sz="4" w:space="0" w:color="auto"/>
              <w:right w:val="single" w:sz="4" w:space="0" w:color="auto"/>
            </w:tcBorders>
            <w:vAlign w:val="center"/>
            <w:hideMark/>
          </w:tcPr>
          <w:p w:rsidR="001A34FB" w:rsidRPr="00FC4937" w:rsidRDefault="001A34FB" w:rsidP="006A0856">
            <w:pPr>
              <w:jc w:val="center"/>
              <w:rPr>
                <w:sz w:val="28"/>
                <w:szCs w:val="28"/>
              </w:rPr>
            </w:pPr>
            <w:r w:rsidRPr="00FC4937">
              <w:rPr>
                <w:sz w:val="28"/>
                <w:szCs w:val="28"/>
              </w:rPr>
              <w:t>1</w:t>
            </w:r>
          </w:p>
        </w:tc>
        <w:tc>
          <w:tcPr>
            <w:tcW w:w="2831" w:type="dxa"/>
            <w:tcBorders>
              <w:top w:val="single" w:sz="4" w:space="0" w:color="auto"/>
              <w:left w:val="single" w:sz="4" w:space="0" w:color="auto"/>
              <w:bottom w:val="single" w:sz="4" w:space="0" w:color="auto"/>
              <w:right w:val="single" w:sz="4" w:space="0" w:color="auto"/>
            </w:tcBorders>
            <w:vAlign w:val="center"/>
            <w:hideMark/>
          </w:tcPr>
          <w:p w:rsidR="001A34FB" w:rsidRPr="00E47EFA" w:rsidRDefault="001A34FB" w:rsidP="006A0856">
            <w:pPr>
              <w:jc w:val="center"/>
              <w:rPr>
                <w:sz w:val="28"/>
                <w:szCs w:val="28"/>
              </w:rPr>
            </w:pPr>
          </w:p>
          <w:p w:rsidR="001A34FB" w:rsidRPr="00E47EFA" w:rsidRDefault="001A34FB" w:rsidP="006A0856">
            <w:pPr>
              <w:jc w:val="center"/>
              <w:rPr>
                <w:sz w:val="28"/>
                <w:szCs w:val="28"/>
              </w:rPr>
            </w:pPr>
            <w:r w:rsidRPr="00E47EFA">
              <w:rPr>
                <w:sz w:val="28"/>
                <w:szCs w:val="28"/>
              </w:rPr>
              <w:t>А.С.Ершова</w:t>
            </w:r>
          </w:p>
        </w:tc>
        <w:tc>
          <w:tcPr>
            <w:tcW w:w="5674" w:type="dxa"/>
            <w:tcBorders>
              <w:top w:val="single" w:sz="4" w:space="0" w:color="auto"/>
              <w:left w:val="single" w:sz="4" w:space="0" w:color="auto"/>
              <w:bottom w:val="single" w:sz="4" w:space="0" w:color="auto"/>
              <w:right w:val="single" w:sz="4" w:space="0" w:color="auto"/>
            </w:tcBorders>
            <w:vAlign w:val="center"/>
            <w:hideMark/>
          </w:tcPr>
          <w:p w:rsidR="001A34FB" w:rsidRPr="00E47EFA" w:rsidRDefault="001A34FB" w:rsidP="006A0856">
            <w:pPr>
              <w:jc w:val="center"/>
              <w:rPr>
                <w:sz w:val="28"/>
                <w:szCs w:val="28"/>
              </w:rPr>
            </w:pPr>
            <w:r w:rsidRPr="00E47EFA">
              <w:rPr>
                <w:sz w:val="28"/>
                <w:szCs w:val="28"/>
              </w:rPr>
              <w:t>Сборник заданий для тематического и итогового контроля знаний. Геометрия.8 класс. – М.: ИЛЕКСА, 2017 г.</w:t>
            </w:r>
          </w:p>
        </w:tc>
        <w:tc>
          <w:tcPr>
            <w:tcW w:w="5954" w:type="dxa"/>
            <w:tcBorders>
              <w:top w:val="single" w:sz="4" w:space="0" w:color="auto"/>
              <w:left w:val="single" w:sz="4" w:space="0" w:color="auto"/>
              <w:bottom w:val="single" w:sz="4" w:space="0" w:color="auto"/>
              <w:right w:val="single" w:sz="4" w:space="0" w:color="auto"/>
            </w:tcBorders>
            <w:vAlign w:val="center"/>
          </w:tcPr>
          <w:p w:rsidR="001A34FB" w:rsidRPr="00FC4937" w:rsidRDefault="001A34FB" w:rsidP="006A0856">
            <w:pPr>
              <w:jc w:val="center"/>
              <w:rPr>
                <w:sz w:val="28"/>
                <w:szCs w:val="28"/>
              </w:rPr>
            </w:pPr>
            <w:r w:rsidRPr="00FC4937">
              <w:rPr>
                <w:sz w:val="28"/>
                <w:szCs w:val="28"/>
              </w:rPr>
              <w:t>для текущего контроля и</w:t>
            </w:r>
          </w:p>
          <w:p w:rsidR="001A34FB" w:rsidRPr="00FC4937" w:rsidRDefault="001A34FB" w:rsidP="006A0856">
            <w:pPr>
              <w:jc w:val="center"/>
              <w:rPr>
                <w:sz w:val="28"/>
                <w:szCs w:val="28"/>
              </w:rPr>
            </w:pPr>
            <w:r w:rsidRPr="00FC4937">
              <w:rPr>
                <w:sz w:val="28"/>
                <w:szCs w:val="28"/>
              </w:rPr>
              <w:t>тематического контроля</w:t>
            </w:r>
          </w:p>
        </w:tc>
      </w:tr>
      <w:tr w:rsidR="001A34FB" w:rsidRPr="00FC4937" w:rsidTr="006A0856">
        <w:tc>
          <w:tcPr>
            <w:tcW w:w="1135" w:type="dxa"/>
            <w:tcBorders>
              <w:top w:val="single" w:sz="4" w:space="0" w:color="auto"/>
              <w:left w:val="single" w:sz="4" w:space="0" w:color="auto"/>
              <w:bottom w:val="single" w:sz="4" w:space="0" w:color="auto"/>
              <w:right w:val="single" w:sz="4" w:space="0" w:color="auto"/>
            </w:tcBorders>
            <w:vAlign w:val="center"/>
          </w:tcPr>
          <w:p w:rsidR="001A34FB" w:rsidRPr="00FC4937" w:rsidRDefault="001A34FB" w:rsidP="006A0856">
            <w:pPr>
              <w:jc w:val="center"/>
              <w:rPr>
                <w:sz w:val="28"/>
                <w:szCs w:val="28"/>
              </w:rPr>
            </w:pPr>
            <w:r w:rsidRPr="00FC4937">
              <w:rPr>
                <w:sz w:val="28"/>
                <w:szCs w:val="28"/>
              </w:rPr>
              <w:t>2</w:t>
            </w:r>
          </w:p>
        </w:tc>
        <w:tc>
          <w:tcPr>
            <w:tcW w:w="2831" w:type="dxa"/>
            <w:tcBorders>
              <w:top w:val="single" w:sz="4" w:space="0" w:color="auto"/>
              <w:left w:val="single" w:sz="4" w:space="0" w:color="auto"/>
              <w:bottom w:val="single" w:sz="4" w:space="0" w:color="auto"/>
              <w:right w:val="single" w:sz="4" w:space="0" w:color="auto"/>
            </w:tcBorders>
            <w:vAlign w:val="center"/>
          </w:tcPr>
          <w:p w:rsidR="001A34FB" w:rsidRPr="00E47EFA" w:rsidRDefault="001A34FB" w:rsidP="006A0856">
            <w:pPr>
              <w:jc w:val="center"/>
              <w:rPr>
                <w:sz w:val="28"/>
                <w:szCs w:val="28"/>
              </w:rPr>
            </w:pPr>
            <w:r w:rsidRPr="00E47EFA">
              <w:rPr>
                <w:sz w:val="28"/>
                <w:szCs w:val="28"/>
              </w:rPr>
              <w:t>Н.Б. Мельникова</w:t>
            </w:r>
          </w:p>
        </w:tc>
        <w:tc>
          <w:tcPr>
            <w:tcW w:w="5674" w:type="dxa"/>
            <w:tcBorders>
              <w:top w:val="single" w:sz="4" w:space="0" w:color="auto"/>
              <w:left w:val="single" w:sz="4" w:space="0" w:color="auto"/>
              <w:bottom w:val="single" w:sz="4" w:space="0" w:color="auto"/>
              <w:right w:val="single" w:sz="4" w:space="0" w:color="auto"/>
            </w:tcBorders>
            <w:vAlign w:val="center"/>
          </w:tcPr>
          <w:p w:rsidR="001A34FB" w:rsidRPr="00E47EFA" w:rsidRDefault="001A34FB" w:rsidP="006A0856">
            <w:pPr>
              <w:jc w:val="center"/>
              <w:rPr>
                <w:sz w:val="28"/>
                <w:szCs w:val="28"/>
              </w:rPr>
            </w:pPr>
            <w:r w:rsidRPr="00E47EFA">
              <w:rPr>
                <w:sz w:val="28"/>
                <w:szCs w:val="28"/>
              </w:rPr>
              <w:t xml:space="preserve">Дидактические материалы по геометрии: 7 класс к учебнику Л.С.Атанасяна и др. «Геометрия»7-9 классы»/ Н.Б. Мельникова, </w:t>
            </w:r>
            <w:r w:rsidRPr="00E47EFA">
              <w:rPr>
                <w:sz w:val="28"/>
                <w:szCs w:val="28"/>
              </w:rPr>
              <w:lastRenderedPageBreak/>
              <w:t>Г.А. Захарова. – М.:Издательство «Экзамен», 2017</w:t>
            </w:r>
          </w:p>
        </w:tc>
        <w:tc>
          <w:tcPr>
            <w:tcW w:w="5954" w:type="dxa"/>
            <w:tcBorders>
              <w:top w:val="single" w:sz="4" w:space="0" w:color="auto"/>
              <w:left w:val="single" w:sz="4" w:space="0" w:color="auto"/>
              <w:bottom w:val="single" w:sz="4" w:space="0" w:color="auto"/>
              <w:right w:val="single" w:sz="4" w:space="0" w:color="auto"/>
            </w:tcBorders>
            <w:vAlign w:val="center"/>
          </w:tcPr>
          <w:p w:rsidR="001A34FB" w:rsidRPr="00FC4937" w:rsidRDefault="001A34FB" w:rsidP="006A0856">
            <w:pPr>
              <w:jc w:val="center"/>
              <w:rPr>
                <w:sz w:val="28"/>
                <w:szCs w:val="28"/>
              </w:rPr>
            </w:pPr>
            <w:r w:rsidRPr="00FC4937">
              <w:rPr>
                <w:sz w:val="28"/>
                <w:szCs w:val="28"/>
              </w:rPr>
              <w:lastRenderedPageBreak/>
              <w:t xml:space="preserve">для </w:t>
            </w:r>
          </w:p>
          <w:p w:rsidR="001A34FB" w:rsidRPr="00FC4937" w:rsidRDefault="001A34FB" w:rsidP="006A0856">
            <w:pPr>
              <w:jc w:val="center"/>
              <w:rPr>
                <w:sz w:val="28"/>
                <w:szCs w:val="28"/>
              </w:rPr>
            </w:pPr>
            <w:r w:rsidRPr="00FC4937">
              <w:rPr>
                <w:sz w:val="28"/>
                <w:szCs w:val="28"/>
              </w:rPr>
              <w:t>тематическ</w:t>
            </w:r>
            <w:r>
              <w:rPr>
                <w:sz w:val="28"/>
                <w:szCs w:val="28"/>
              </w:rPr>
              <w:t>ого</w:t>
            </w:r>
            <w:r w:rsidRPr="00FC4937">
              <w:rPr>
                <w:sz w:val="28"/>
                <w:szCs w:val="28"/>
              </w:rPr>
              <w:t xml:space="preserve"> контроля</w:t>
            </w:r>
          </w:p>
        </w:tc>
      </w:tr>
      <w:tr w:rsidR="001A34FB" w:rsidRPr="00FC4937" w:rsidTr="006A0856">
        <w:tc>
          <w:tcPr>
            <w:tcW w:w="1135" w:type="dxa"/>
            <w:tcBorders>
              <w:top w:val="single" w:sz="4" w:space="0" w:color="auto"/>
              <w:left w:val="single" w:sz="4" w:space="0" w:color="auto"/>
              <w:bottom w:val="single" w:sz="4" w:space="0" w:color="auto"/>
              <w:right w:val="single" w:sz="4" w:space="0" w:color="auto"/>
            </w:tcBorders>
            <w:vAlign w:val="center"/>
          </w:tcPr>
          <w:p w:rsidR="001A34FB" w:rsidRPr="00FC4937" w:rsidRDefault="001A34FB" w:rsidP="006A0856">
            <w:pPr>
              <w:jc w:val="center"/>
              <w:rPr>
                <w:sz w:val="28"/>
                <w:szCs w:val="28"/>
              </w:rPr>
            </w:pPr>
            <w:r w:rsidRPr="00FC4937">
              <w:rPr>
                <w:sz w:val="28"/>
                <w:szCs w:val="28"/>
              </w:rPr>
              <w:lastRenderedPageBreak/>
              <w:t>3</w:t>
            </w:r>
          </w:p>
        </w:tc>
        <w:tc>
          <w:tcPr>
            <w:tcW w:w="2831" w:type="dxa"/>
            <w:tcBorders>
              <w:top w:val="single" w:sz="4" w:space="0" w:color="auto"/>
              <w:left w:val="single" w:sz="4" w:space="0" w:color="auto"/>
              <w:bottom w:val="single" w:sz="4" w:space="0" w:color="auto"/>
              <w:right w:val="single" w:sz="4" w:space="0" w:color="auto"/>
            </w:tcBorders>
            <w:vAlign w:val="center"/>
          </w:tcPr>
          <w:p w:rsidR="001A34FB" w:rsidRPr="00E47EFA" w:rsidRDefault="001A34FB" w:rsidP="006A0856">
            <w:pPr>
              <w:jc w:val="center"/>
              <w:rPr>
                <w:sz w:val="28"/>
                <w:szCs w:val="28"/>
              </w:rPr>
            </w:pPr>
            <w:r w:rsidRPr="00E47EFA">
              <w:rPr>
                <w:sz w:val="28"/>
                <w:szCs w:val="28"/>
              </w:rPr>
              <w:t>Н.Б. Мельникова</w:t>
            </w:r>
          </w:p>
        </w:tc>
        <w:tc>
          <w:tcPr>
            <w:tcW w:w="5674" w:type="dxa"/>
            <w:tcBorders>
              <w:top w:val="single" w:sz="4" w:space="0" w:color="auto"/>
              <w:left w:val="single" w:sz="4" w:space="0" w:color="auto"/>
              <w:bottom w:val="single" w:sz="4" w:space="0" w:color="auto"/>
              <w:right w:val="single" w:sz="4" w:space="0" w:color="auto"/>
            </w:tcBorders>
            <w:vAlign w:val="center"/>
          </w:tcPr>
          <w:p w:rsidR="001A34FB" w:rsidRPr="00E47EFA" w:rsidRDefault="001A34FB" w:rsidP="006A0856">
            <w:pPr>
              <w:jc w:val="center"/>
              <w:rPr>
                <w:sz w:val="28"/>
                <w:szCs w:val="28"/>
              </w:rPr>
            </w:pPr>
            <w:r w:rsidRPr="00E47EFA">
              <w:rPr>
                <w:sz w:val="28"/>
                <w:szCs w:val="28"/>
              </w:rPr>
              <w:t>Контрольные работы по геометрии: 8 класс к учебнику Л.С.Атанасяна, В.Ф. Бутузова и др.</w:t>
            </w:r>
          </w:p>
          <w:p w:rsidR="001A34FB" w:rsidRPr="00E47EFA" w:rsidRDefault="001A34FB" w:rsidP="006A0856">
            <w:pPr>
              <w:jc w:val="center"/>
              <w:rPr>
                <w:sz w:val="28"/>
                <w:szCs w:val="28"/>
              </w:rPr>
            </w:pPr>
            <w:r w:rsidRPr="00E47EFA">
              <w:rPr>
                <w:sz w:val="28"/>
                <w:szCs w:val="28"/>
              </w:rPr>
              <w:t>«Геометрия. 7-9» - М.: Издательство «Экзамен», 2017</w:t>
            </w:r>
          </w:p>
        </w:tc>
        <w:tc>
          <w:tcPr>
            <w:tcW w:w="5954" w:type="dxa"/>
            <w:tcBorders>
              <w:top w:val="single" w:sz="4" w:space="0" w:color="auto"/>
              <w:left w:val="single" w:sz="4" w:space="0" w:color="auto"/>
              <w:bottom w:val="single" w:sz="4" w:space="0" w:color="auto"/>
              <w:right w:val="single" w:sz="4" w:space="0" w:color="auto"/>
            </w:tcBorders>
            <w:vAlign w:val="center"/>
          </w:tcPr>
          <w:p w:rsidR="001A34FB" w:rsidRDefault="001A34FB" w:rsidP="006A0856">
            <w:pPr>
              <w:jc w:val="center"/>
              <w:rPr>
                <w:color w:val="000000"/>
                <w:sz w:val="28"/>
                <w:szCs w:val="28"/>
              </w:rPr>
            </w:pPr>
            <w:r>
              <w:rPr>
                <w:color w:val="000000"/>
                <w:sz w:val="28"/>
                <w:szCs w:val="28"/>
              </w:rPr>
              <w:t>д</w:t>
            </w:r>
            <w:r w:rsidRPr="00035012">
              <w:rPr>
                <w:color w:val="000000"/>
                <w:sz w:val="28"/>
                <w:szCs w:val="28"/>
              </w:rPr>
              <w:t>ля тематического контроля</w:t>
            </w:r>
            <w:r>
              <w:rPr>
                <w:color w:val="000000"/>
                <w:sz w:val="28"/>
                <w:szCs w:val="28"/>
              </w:rPr>
              <w:t xml:space="preserve"> и</w:t>
            </w:r>
          </w:p>
          <w:p w:rsidR="001A34FB" w:rsidRPr="00035012" w:rsidRDefault="001A34FB" w:rsidP="006A0856">
            <w:pPr>
              <w:jc w:val="center"/>
              <w:rPr>
                <w:color w:val="000000"/>
                <w:sz w:val="28"/>
                <w:szCs w:val="28"/>
              </w:rPr>
            </w:pPr>
            <w:r>
              <w:rPr>
                <w:color w:val="000000"/>
                <w:sz w:val="28"/>
                <w:szCs w:val="28"/>
              </w:rPr>
              <w:t>итогового контроля</w:t>
            </w:r>
          </w:p>
        </w:tc>
      </w:tr>
    </w:tbl>
    <w:p w:rsidR="001A34FB" w:rsidRDefault="001A34FB" w:rsidP="001A34FB"/>
    <w:p w:rsidR="009A427A" w:rsidRPr="00EA5775" w:rsidRDefault="009A427A" w:rsidP="00752703">
      <w:pPr>
        <w:jc w:val="both"/>
        <w:rPr>
          <w:b/>
          <w:sz w:val="28"/>
          <w:szCs w:val="28"/>
        </w:rPr>
      </w:pPr>
    </w:p>
    <w:p w:rsidR="00C85D66" w:rsidRDefault="00C85D66" w:rsidP="00752703">
      <w:pPr>
        <w:jc w:val="both"/>
        <w:rPr>
          <w:b/>
          <w:sz w:val="28"/>
          <w:szCs w:val="28"/>
        </w:rPr>
      </w:pPr>
    </w:p>
    <w:p w:rsidR="00647FD5" w:rsidRDefault="00647FD5" w:rsidP="00752703">
      <w:pPr>
        <w:jc w:val="both"/>
        <w:rPr>
          <w:b/>
          <w:sz w:val="28"/>
          <w:szCs w:val="28"/>
        </w:rPr>
      </w:pPr>
    </w:p>
    <w:p w:rsidR="00647FD5" w:rsidRDefault="00647FD5" w:rsidP="00752703">
      <w:pPr>
        <w:jc w:val="both"/>
        <w:rPr>
          <w:b/>
          <w:sz w:val="28"/>
          <w:szCs w:val="28"/>
        </w:rPr>
      </w:pPr>
    </w:p>
    <w:p w:rsidR="00647FD5" w:rsidRDefault="00647FD5" w:rsidP="00752703">
      <w:pPr>
        <w:jc w:val="both"/>
        <w:rPr>
          <w:b/>
          <w:sz w:val="28"/>
          <w:szCs w:val="28"/>
        </w:rPr>
      </w:pPr>
    </w:p>
    <w:p w:rsidR="007A440D" w:rsidRDefault="007A440D" w:rsidP="00D3055A">
      <w:pPr>
        <w:jc w:val="center"/>
        <w:rPr>
          <w:b/>
          <w:sz w:val="28"/>
          <w:szCs w:val="28"/>
        </w:rPr>
      </w:pPr>
    </w:p>
    <w:p w:rsidR="007A440D" w:rsidRDefault="007A440D" w:rsidP="00D3055A">
      <w:pPr>
        <w:jc w:val="center"/>
        <w:rPr>
          <w:b/>
          <w:sz w:val="28"/>
          <w:szCs w:val="28"/>
        </w:rPr>
      </w:pPr>
    </w:p>
    <w:p w:rsidR="009A427A" w:rsidRPr="00EA5775" w:rsidRDefault="009A427A" w:rsidP="00EA5775">
      <w:pPr>
        <w:rPr>
          <w:sz w:val="28"/>
          <w:szCs w:val="28"/>
        </w:rPr>
      </w:pPr>
      <w:r w:rsidRPr="00EA5775">
        <w:rPr>
          <w:sz w:val="28"/>
          <w:szCs w:val="28"/>
        </w:rPr>
        <w:t xml:space="preserve">                                    </w:t>
      </w:r>
    </w:p>
    <w:p w:rsidR="009A427A" w:rsidRPr="00EA5775" w:rsidRDefault="008A1896" w:rsidP="00DD2CB9">
      <w:pPr>
        <w:rPr>
          <w:sz w:val="28"/>
          <w:szCs w:val="28"/>
        </w:rPr>
      </w:pPr>
      <w:r w:rsidRPr="008A1896">
        <w:rPr>
          <w:sz w:val="28"/>
          <w:szCs w:val="28"/>
        </w:rPr>
        <w:tab/>
      </w:r>
    </w:p>
    <w:p w:rsidR="00716555" w:rsidRPr="00EA5775" w:rsidRDefault="00716555" w:rsidP="005A0D3E">
      <w:pPr>
        <w:widowControl w:val="0"/>
        <w:shd w:val="clear" w:color="auto" w:fill="FFFFFF"/>
        <w:autoSpaceDE w:val="0"/>
        <w:autoSpaceDN w:val="0"/>
        <w:adjustRightInd w:val="0"/>
        <w:spacing w:before="5"/>
        <w:rPr>
          <w:sz w:val="28"/>
          <w:szCs w:val="28"/>
        </w:rPr>
        <w:sectPr w:rsidR="00716555" w:rsidRPr="00EA5775" w:rsidSect="00117519">
          <w:pgSz w:w="16838" w:h="11906" w:orient="landscape"/>
          <w:pgMar w:top="1133" w:right="1134" w:bottom="1134" w:left="1134" w:header="708" w:footer="708" w:gutter="0"/>
          <w:cols w:space="708"/>
          <w:docGrid w:linePitch="360"/>
        </w:sectPr>
      </w:pPr>
    </w:p>
    <w:p w:rsidR="002A2263" w:rsidRPr="007542A9" w:rsidRDefault="002A2263" w:rsidP="001A34FB">
      <w:pPr>
        <w:jc w:val="center"/>
        <w:rPr>
          <w:sz w:val="28"/>
          <w:szCs w:val="28"/>
        </w:rPr>
      </w:pPr>
    </w:p>
    <w:sectPr w:rsidR="002A2263" w:rsidRPr="007542A9" w:rsidSect="00126418">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93B43" w:rsidRDefault="00993B43" w:rsidP="00E27D5E">
      <w:r>
        <w:separator/>
      </w:r>
    </w:p>
  </w:endnote>
  <w:endnote w:type="continuationSeparator" w:id="1">
    <w:p w:rsidR="00993B43" w:rsidRDefault="00993B43" w:rsidP="00E27D5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CC"/>
    <w:family w:val="swiss"/>
    <w:pitch w:val="variable"/>
    <w:sig w:usb0="61002A87" w:usb1="80000000" w:usb2="00000008" w:usb3="00000000" w:csb0="000101FF" w:csb1="00000000"/>
  </w:font>
  <w:font w:name="DejaVu Sans">
    <w:charset w:val="CC"/>
    <w:family w:val="swiss"/>
    <w:pitch w:val="variable"/>
    <w:sig w:usb0="E7002EFF" w:usb1="D200FDFF" w:usb2="0A046029" w:usb3="00000000" w:csb0="000001FF" w:csb1="00000000"/>
  </w:font>
  <w:font w:name="Batang, 바탕">
    <w:charset w:val="00"/>
    <w:family w:val="roman"/>
    <w:pitch w:val="variable"/>
    <w:sig w:usb0="00000000" w:usb1="00000000" w:usb2="00000000" w:usb3="00000000" w:csb0="00000000" w:csb1="00000000"/>
  </w:font>
  <w:font w:name="Cambria">
    <w:panose1 w:val="02040503050406030204"/>
    <w:charset w:val="CC"/>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93B43" w:rsidRDefault="00993B43" w:rsidP="00E27D5E">
      <w:r>
        <w:separator/>
      </w:r>
    </w:p>
  </w:footnote>
  <w:footnote w:type="continuationSeparator" w:id="1">
    <w:p w:rsidR="00993B43" w:rsidRDefault="00993B43" w:rsidP="00E27D5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1D46E58"/>
    <w:multiLevelType w:val="multilevel"/>
    <w:tmpl w:val="F1E475AA"/>
    <w:styleLink w:val="RTFNum19"/>
    <w:lvl w:ilvl="0">
      <w:start w:val="1"/>
      <w:numFmt w:val="decimal"/>
      <w:lvlText w:val="%1."/>
      <w:lvlJc w:val="left"/>
      <w:pPr>
        <w:ind w:left="720" w:hanging="360"/>
      </w:pPr>
      <w:rPr>
        <w:rFonts w:ascii="Symbol" w:eastAsia="Symbol" w:hAnsi="Symbol" w:cs="Symbol"/>
        <w:sz w:val="20"/>
        <w:szCs w:val="20"/>
      </w:rPr>
    </w:lvl>
    <w:lvl w:ilvl="1">
      <w:start w:val="1"/>
      <w:numFmt w:val="lowerLetter"/>
      <w:lvlText w:val="%2."/>
      <w:lvlJc w:val="left"/>
      <w:pPr>
        <w:ind w:left="1440" w:hanging="360"/>
      </w:pPr>
      <w:rPr>
        <w:rFonts w:ascii="Symbol" w:eastAsia="Symbol" w:hAnsi="Symbol" w:cs="Symbol"/>
        <w:sz w:val="20"/>
        <w:szCs w:val="20"/>
      </w:rPr>
    </w:lvl>
    <w:lvl w:ilvl="2">
      <w:start w:val="1"/>
      <w:numFmt w:val="lowerRoman"/>
      <w:lvlText w:val="%3."/>
      <w:lvlJc w:val="left"/>
      <w:pPr>
        <w:ind w:left="2160" w:hanging="180"/>
      </w:pPr>
      <w:rPr>
        <w:rFonts w:ascii="Symbol" w:eastAsia="Symbol" w:hAnsi="Symbol" w:cs="Symbol"/>
        <w:sz w:val="20"/>
        <w:szCs w:val="20"/>
      </w:rPr>
    </w:lvl>
    <w:lvl w:ilvl="3">
      <w:start w:val="1"/>
      <w:numFmt w:val="decimal"/>
      <w:lvlText w:val="%4."/>
      <w:lvlJc w:val="left"/>
      <w:pPr>
        <w:ind w:left="2880" w:hanging="360"/>
      </w:pPr>
      <w:rPr>
        <w:rFonts w:ascii="Symbol" w:eastAsia="Symbol" w:hAnsi="Symbol" w:cs="Symbol"/>
        <w:sz w:val="20"/>
        <w:szCs w:val="20"/>
      </w:rPr>
    </w:lvl>
    <w:lvl w:ilvl="4">
      <w:start w:val="1"/>
      <w:numFmt w:val="lowerLetter"/>
      <w:lvlText w:val="%5."/>
      <w:lvlJc w:val="left"/>
      <w:pPr>
        <w:ind w:left="3600" w:hanging="360"/>
      </w:pPr>
      <w:rPr>
        <w:rFonts w:ascii="Symbol" w:eastAsia="Symbol" w:hAnsi="Symbol" w:cs="Symbol"/>
        <w:sz w:val="20"/>
        <w:szCs w:val="20"/>
      </w:rPr>
    </w:lvl>
    <w:lvl w:ilvl="5">
      <w:start w:val="1"/>
      <w:numFmt w:val="lowerRoman"/>
      <w:lvlText w:val="%6."/>
      <w:lvlJc w:val="left"/>
      <w:pPr>
        <w:ind w:left="4320" w:hanging="180"/>
      </w:pPr>
      <w:rPr>
        <w:rFonts w:ascii="Symbol" w:eastAsia="Symbol" w:hAnsi="Symbol" w:cs="Symbol"/>
        <w:sz w:val="20"/>
        <w:szCs w:val="20"/>
      </w:rPr>
    </w:lvl>
    <w:lvl w:ilvl="6">
      <w:start w:val="1"/>
      <w:numFmt w:val="decimal"/>
      <w:lvlText w:val="%7."/>
      <w:lvlJc w:val="left"/>
      <w:pPr>
        <w:ind w:left="5040" w:hanging="360"/>
      </w:pPr>
      <w:rPr>
        <w:rFonts w:ascii="Symbol" w:eastAsia="Symbol" w:hAnsi="Symbol" w:cs="Symbol"/>
        <w:sz w:val="20"/>
        <w:szCs w:val="20"/>
      </w:rPr>
    </w:lvl>
    <w:lvl w:ilvl="7">
      <w:start w:val="1"/>
      <w:numFmt w:val="lowerLetter"/>
      <w:lvlText w:val="%8."/>
      <w:lvlJc w:val="left"/>
      <w:pPr>
        <w:ind w:left="5760" w:hanging="360"/>
      </w:pPr>
      <w:rPr>
        <w:rFonts w:ascii="Symbol" w:eastAsia="Symbol" w:hAnsi="Symbol" w:cs="Symbol"/>
        <w:sz w:val="20"/>
        <w:szCs w:val="20"/>
      </w:rPr>
    </w:lvl>
    <w:lvl w:ilvl="8">
      <w:start w:val="1"/>
      <w:numFmt w:val="lowerRoman"/>
      <w:lvlText w:val="%9."/>
      <w:lvlJc w:val="left"/>
      <w:pPr>
        <w:ind w:left="6480" w:hanging="180"/>
      </w:pPr>
      <w:rPr>
        <w:rFonts w:ascii="Symbol" w:eastAsia="Symbol" w:hAnsi="Symbol" w:cs="Symbol"/>
        <w:sz w:val="20"/>
        <w:szCs w:val="20"/>
      </w:rPr>
    </w:lvl>
  </w:abstractNum>
  <w:abstractNum w:abstractNumId="1">
    <w:nsid w:val="37531DCA"/>
    <w:multiLevelType w:val="multilevel"/>
    <w:tmpl w:val="E92030FE"/>
    <w:styleLink w:val="RTFNum18"/>
    <w:lvl w:ilvl="0">
      <w:start w:val="1"/>
      <w:numFmt w:val="none"/>
      <w:lvlText w:val="%1"/>
      <w:lvlJc w:val="left"/>
      <w:pPr>
        <w:ind w:left="432" w:hanging="432"/>
      </w:pPr>
      <w:rPr>
        <w:rFonts w:cs="Times New Roman"/>
      </w:rPr>
    </w:lvl>
    <w:lvl w:ilvl="1">
      <w:start w:val="1"/>
      <w:numFmt w:val="none"/>
      <w:lvlText w:val="%2"/>
      <w:lvlJc w:val="left"/>
      <w:pPr>
        <w:ind w:left="576" w:hanging="576"/>
      </w:pPr>
      <w:rPr>
        <w:rFonts w:cs="Times New Roman"/>
      </w:rPr>
    </w:lvl>
    <w:lvl w:ilvl="2">
      <w:start w:val="1"/>
      <w:numFmt w:val="none"/>
      <w:lvlText w:val="%3"/>
      <w:lvlJc w:val="left"/>
      <w:pPr>
        <w:ind w:left="720" w:hanging="720"/>
      </w:pPr>
      <w:rPr>
        <w:rFonts w:cs="Times New Roman"/>
      </w:rPr>
    </w:lvl>
    <w:lvl w:ilvl="3">
      <w:start w:val="1"/>
      <w:numFmt w:val="none"/>
      <w:lvlText w:val="%4"/>
      <w:lvlJc w:val="left"/>
      <w:pPr>
        <w:ind w:left="864" w:hanging="864"/>
      </w:pPr>
      <w:rPr>
        <w:rFonts w:cs="Times New Roman"/>
      </w:rPr>
    </w:lvl>
    <w:lvl w:ilvl="4">
      <w:start w:val="1"/>
      <w:numFmt w:val="none"/>
      <w:lvlText w:val="%5"/>
      <w:lvlJc w:val="left"/>
      <w:pPr>
        <w:ind w:left="1008" w:hanging="1008"/>
      </w:pPr>
      <w:rPr>
        <w:rFonts w:cs="Times New Roman"/>
      </w:rPr>
    </w:lvl>
    <w:lvl w:ilvl="5">
      <w:start w:val="1"/>
      <w:numFmt w:val="none"/>
      <w:lvlText w:val="%6"/>
      <w:lvlJc w:val="left"/>
      <w:pPr>
        <w:ind w:left="1152" w:hanging="1152"/>
      </w:pPr>
      <w:rPr>
        <w:rFonts w:cs="Times New Roman"/>
      </w:rPr>
    </w:lvl>
    <w:lvl w:ilvl="6">
      <w:start w:val="1"/>
      <w:numFmt w:val="none"/>
      <w:lvlText w:val="%7"/>
      <w:lvlJc w:val="left"/>
      <w:pPr>
        <w:ind w:left="1296" w:hanging="1296"/>
      </w:pPr>
      <w:rPr>
        <w:rFonts w:cs="Times New Roman"/>
      </w:rPr>
    </w:lvl>
    <w:lvl w:ilvl="7">
      <w:start w:val="1"/>
      <w:numFmt w:val="none"/>
      <w:lvlText w:val="%8"/>
      <w:lvlJc w:val="left"/>
      <w:pPr>
        <w:ind w:left="1440" w:hanging="1440"/>
      </w:pPr>
      <w:rPr>
        <w:rFonts w:cs="Times New Roman"/>
      </w:rPr>
    </w:lvl>
    <w:lvl w:ilvl="8">
      <w:start w:val="1"/>
      <w:numFmt w:val="none"/>
      <w:lvlText w:val="%9"/>
      <w:lvlJc w:val="left"/>
      <w:pPr>
        <w:ind w:left="1584" w:hanging="1584"/>
      </w:pPr>
      <w:rPr>
        <w:rFonts w:cs="Times New Roman"/>
      </w:rPr>
    </w:lvl>
  </w:abstractNum>
  <w:abstractNum w:abstractNumId="2">
    <w:nsid w:val="39652049"/>
    <w:multiLevelType w:val="multilevel"/>
    <w:tmpl w:val="9B5CB412"/>
    <w:styleLink w:val="RTFNum20"/>
    <w:lvl w:ilvl="0">
      <w:numFmt w:val="bullet"/>
      <w:lvlText w:val=""/>
      <w:lvlJc w:val="left"/>
      <w:pPr>
        <w:ind w:left="502" w:hanging="360"/>
      </w:pPr>
      <w:rPr>
        <w:rFonts w:ascii="Wingdings" w:eastAsia="Wingdings" w:hAnsi="Wingdings" w:cs="Wingdings"/>
      </w:rPr>
    </w:lvl>
    <w:lvl w:ilvl="1">
      <w:numFmt w:val="bullet"/>
      <w:lvlText w:val="o"/>
      <w:lvlJc w:val="left"/>
      <w:pPr>
        <w:ind w:left="1222" w:hanging="360"/>
      </w:pPr>
      <w:rPr>
        <w:rFonts w:ascii="Courier New" w:eastAsia="Courier New" w:hAnsi="Courier New" w:cs="Courier New"/>
      </w:rPr>
    </w:lvl>
    <w:lvl w:ilvl="2">
      <w:numFmt w:val="bullet"/>
      <w:lvlText w:val=""/>
      <w:lvlJc w:val="left"/>
      <w:pPr>
        <w:ind w:left="1942" w:hanging="360"/>
      </w:pPr>
      <w:rPr>
        <w:rFonts w:ascii="Wingdings" w:eastAsia="Wingdings" w:hAnsi="Wingdings" w:cs="Wingdings"/>
      </w:rPr>
    </w:lvl>
    <w:lvl w:ilvl="3">
      <w:numFmt w:val="bullet"/>
      <w:lvlText w:val=""/>
      <w:lvlJc w:val="left"/>
      <w:pPr>
        <w:ind w:left="2662" w:hanging="360"/>
      </w:pPr>
      <w:rPr>
        <w:rFonts w:ascii="Symbol" w:eastAsia="Symbol" w:hAnsi="Symbol" w:cs="Symbol"/>
      </w:rPr>
    </w:lvl>
    <w:lvl w:ilvl="4">
      <w:numFmt w:val="bullet"/>
      <w:lvlText w:val="o"/>
      <w:lvlJc w:val="left"/>
      <w:pPr>
        <w:ind w:left="3382" w:hanging="360"/>
      </w:pPr>
      <w:rPr>
        <w:rFonts w:ascii="Courier New" w:eastAsia="Courier New" w:hAnsi="Courier New" w:cs="Courier New"/>
      </w:rPr>
    </w:lvl>
    <w:lvl w:ilvl="5">
      <w:numFmt w:val="bullet"/>
      <w:lvlText w:val=""/>
      <w:lvlJc w:val="left"/>
      <w:pPr>
        <w:ind w:left="4102" w:hanging="360"/>
      </w:pPr>
      <w:rPr>
        <w:rFonts w:ascii="Wingdings" w:eastAsia="Wingdings" w:hAnsi="Wingdings" w:cs="Wingdings"/>
      </w:rPr>
    </w:lvl>
    <w:lvl w:ilvl="6">
      <w:numFmt w:val="bullet"/>
      <w:lvlText w:val=""/>
      <w:lvlJc w:val="left"/>
      <w:pPr>
        <w:ind w:left="4822" w:hanging="360"/>
      </w:pPr>
      <w:rPr>
        <w:rFonts w:ascii="Symbol" w:eastAsia="Symbol" w:hAnsi="Symbol" w:cs="Symbol"/>
      </w:rPr>
    </w:lvl>
    <w:lvl w:ilvl="7">
      <w:numFmt w:val="bullet"/>
      <w:lvlText w:val="o"/>
      <w:lvlJc w:val="left"/>
      <w:pPr>
        <w:ind w:left="5542" w:hanging="360"/>
      </w:pPr>
      <w:rPr>
        <w:rFonts w:ascii="Courier New" w:eastAsia="Courier New" w:hAnsi="Courier New" w:cs="Courier New"/>
      </w:rPr>
    </w:lvl>
    <w:lvl w:ilvl="8">
      <w:numFmt w:val="bullet"/>
      <w:lvlText w:val=""/>
      <w:lvlJc w:val="left"/>
      <w:pPr>
        <w:ind w:left="6262" w:hanging="360"/>
      </w:pPr>
      <w:rPr>
        <w:rFonts w:ascii="Wingdings" w:eastAsia="Wingdings" w:hAnsi="Wingdings" w:cs="Wingdings"/>
      </w:rPr>
    </w:lvl>
  </w:abstractNum>
  <w:abstractNum w:abstractNumId="3">
    <w:nsid w:val="474016D2"/>
    <w:multiLevelType w:val="hybridMultilevel"/>
    <w:tmpl w:val="63D09E58"/>
    <w:lvl w:ilvl="0" w:tplc="04190001">
      <w:start w:val="1"/>
      <w:numFmt w:val="bullet"/>
      <w:lvlText w:val=""/>
      <w:lvlJc w:val="left"/>
      <w:pPr>
        <w:tabs>
          <w:tab w:val="num" w:pos="567"/>
        </w:tabs>
        <w:ind w:left="567" w:hanging="567"/>
      </w:pPr>
      <w:rPr>
        <w:rFonts w:ascii="Symbol" w:hAnsi="Symbol" w:hint="default"/>
        <w:color w:val="auto"/>
      </w:rPr>
    </w:lvl>
    <w:lvl w:ilvl="1" w:tplc="F692E1D0">
      <w:start w:val="1"/>
      <w:numFmt w:val="bullet"/>
      <w:lvlText w:val="o"/>
      <w:lvlJc w:val="left"/>
      <w:pPr>
        <w:tabs>
          <w:tab w:val="num" w:pos="2520"/>
        </w:tabs>
        <w:ind w:left="2520" w:hanging="360"/>
      </w:pPr>
      <w:rPr>
        <w:rFonts w:ascii="Courier New" w:hAnsi="Courier New" w:cs="Courier New" w:hint="default"/>
      </w:rPr>
    </w:lvl>
    <w:lvl w:ilvl="2" w:tplc="7602C4D0">
      <w:start w:val="1"/>
      <w:numFmt w:val="bullet"/>
      <w:lvlText w:val=""/>
      <w:lvlJc w:val="left"/>
      <w:pPr>
        <w:tabs>
          <w:tab w:val="num" w:pos="3240"/>
        </w:tabs>
        <w:ind w:left="3240" w:hanging="360"/>
      </w:pPr>
      <w:rPr>
        <w:rFonts w:ascii="Wingdings" w:hAnsi="Wingdings" w:hint="default"/>
      </w:rPr>
    </w:lvl>
    <w:lvl w:ilvl="3" w:tplc="07AE21CA">
      <w:start w:val="1"/>
      <w:numFmt w:val="bullet"/>
      <w:lvlText w:val=""/>
      <w:lvlJc w:val="left"/>
      <w:pPr>
        <w:tabs>
          <w:tab w:val="num" w:pos="3960"/>
        </w:tabs>
        <w:ind w:left="3960" w:hanging="360"/>
      </w:pPr>
      <w:rPr>
        <w:rFonts w:ascii="Symbol" w:hAnsi="Symbol" w:hint="default"/>
      </w:rPr>
    </w:lvl>
    <w:lvl w:ilvl="4" w:tplc="A428105A">
      <w:start w:val="1"/>
      <w:numFmt w:val="bullet"/>
      <w:lvlText w:val="o"/>
      <w:lvlJc w:val="left"/>
      <w:pPr>
        <w:tabs>
          <w:tab w:val="num" w:pos="4680"/>
        </w:tabs>
        <w:ind w:left="4680" w:hanging="360"/>
      </w:pPr>
      <w:rPr>
        <w:rFonts w:ascii="Courier New" w:hAnsi="Courier New" w:cs="Courier New" w:hint="default"/>
      </w:rPr>
    </w:lvl>
    <w:lvl w:ilvl="5" w:tplc="9AA07D80">
      <w:start w:val="1"/>
      <w:numFmt w:val="bullet"/>
      <w:lvlText w:val=""/>
      <w:lvlJc w:val="left"/>
      <w:pPr>
        <w:tabs>
          <w:tab w:val="num" w:pos="5400"/>
        </w:tabs>
        <w:ind w:left="5400" w:hanging="360"/>
      </w:pPr>
      <w:rPr>
        <w:rFonts w:ascii="Wingdings" w:hAnsi="Wingdings" w:hint="default"/>
      </w:rPr>
    </w:lvl>
    <w:lvl w:ilvl="6" w:tplc="FF609740">
      <w:start w:val="1"/>
      <w:numFmt w:val="bullet"/>
      <w:lvlText w:val=""/>
      <w:lvlJc w:val="left"/>
      <w:pPr>
        <w:tabs>
          <w:tab w:val="num" w:pos="6120"/>
        </w:tabs>
        <w:ind w:left="6120" w:hanging="360"/>
      </w:pPr>
      <w:rPr>
        <w:rFonts w:ascii="Symbol" w:hAnsi="Symbol" w:hint="default"/>
      </w:rPr>
    </w:lvl>
    <w:lvl w:ilvl="7" w:tplc="11542F30">
      <w:start w:val="1"/>
      <w:numFmt w:val="bullet"/>
      <w:lvlText w:val="o"/>
      <w:lvlJc w:val="left"/>
      <w:pPr>
        <w:tabs>
          <w:tab w:val="num" w:pos="6840"/>
        </w:tabs>
        <w:ind w:left="6840" w:hanging="360"/>
      </w:pPr>
      <w:rPr>
        <w:rFonts w:ascii="Courier New" w:hAnsi="Courier New" w:cs="Courier New" w:hint="default"/>
      </w:rPr>
    </w:lvl>
    <w:lvl w:ilvl="8" w:tplc="C414C42A">
      <w:start w:val="1"/>
      <w:numFmt w:val="bullet"/>
      <w:lvlText w:val=""/>
      <w:lvlJc w:val="left"/>
      <w:pPr>
        <w:tabs>
          <w:tab w:val="num" w:pos="7560"/>
        </w:tabs>
        <w:ind w:left="7560" w:hanging="360"/>
      </w:pPr>
      <w:rPr>
        <w:rFonts w:ascii="Wingdings" w:hAnsi="Wingdings" w:hint="default"/>
      </w:rPr>
    </w:lvl>
  </w:abstractNum>
  <w:abstractNum w:abstractNumId="4">
    <w:nsid w:val="483B439A"/>
    <w:multiLevelType w:val="hybridMultilevel"/>
    <w:tmpl w:val="32A6768C"/>
    <w:lvl w:ilvl="0" w:tplc="201E6676">
      <w:start w:val="1"/>
      <w:numFmt w:val="decimal"/>
      <w:lvlText w:val="%1."/>
      <w:lvlJc w:val="left"/>
      <w:pPr>
        <w:tabs>
          <w:tab w:val="num" w:pos="660"/>
        </w:tabs>
        <w:ind w:left="660" w:hanging="360"/>
      </w:pPr>
      <w:rPr>
        <w:rFonts w:hint="default"/>
      </w:rPr>
    </w:lvl>
    <w:lvl w:ilvl="1" w:tplc="04190019" w:tentative="1">
      <w:start w:val="1"/>
      <w:numFmt w:val="lowerLetter"/>
      <w:lvlText w:val="%2."/>
      <w:lvlJc w:val="left"/>
      <w:pPr>
        <w:tabs>
          <w:tab w:val="num" w:pos="1380"/>
        </w:tabs>
        <w:ind w:left="1380" w:hanging="360"/>
      </w:pPr>
    </w:lvl>
    <w:lvl w:ilvl="2" w:tplc="0419001B" w:tentative="1">
      <w:start w:val="1"/>
      <w:numFmt w:val="lowerRoman"/>
      <w:lvlText w:val="%3."/>
      <w:lvlJc w:val="right"/>
      <w:pPr>
        <w:tabs>
          <w:tab w:val="num" w:pos="2100"/>
        </w:tabs>
        <w:ind w:left="2100" w:hanging="180"/>
      </w:pPr>
    </w:lvl>
    <w:lvl w:ilvl="3" w:tplc="0419000F" w:tentative="1">
      <w:start w:val="1"/>
      <w:numFmt w:val="decimal"/>
      <w:lvlText w:val="%4."/>
      <w:lvlJc w:val="left"/>
      <w:pPr>
        <w:tabs>
          <w:tab w:val="num" w:pos="2820"/>
        </w:tabs>
        <w:ind w:left="2820" w:hanging="360"/>
      </w:pPr>
    </w:lvl>
    <w:lvl w:ilvl="4" w:tplc="04190019" w:tentative="1">
      <w:start w:val="1"/>
      <w:numFmt w:val="lowerLetter"/>
      <w:lvlText w:val="%5."/>
      <w:lvlJc w:val="left"/>
      <w:pPr>
        <w:tabs>
          <w:tab w:val="num" w:pos="3540"/>
        </w:tabs>
        <w:ind w:left="3540" w:hanging="360"/>
      </w:pPr>
    </w:lvl>
    <w:lvl w:ilvl="5" w:tplc="0419001B" w:tentative="1">
      <w:start w:val="1"/>
      <w:numFmt w:val="lowerRoman"/>
      <w:lvlText w:val="%6."/>
      <w:lvlJc w:val="right"/>
      <w:pPr>
        <w:tabs>
          <w:tab w:val="num" w:pos="4260"/>
        </w:tabs>
        <w:ind w:left="4260" w:hanging="180"/>
      </w:pPr>
    </w:lvl>
    <w:lvl w:ilvl="6" w:tplc="0419000F" w:tentative="1">
      <w:start w:val="1"/>
      <w:numFmt w:val="decimal"/>
      <w:lvlText w:val="%7."/>
      <w:lvlJc w:val="left"/>
      <w:pPr>
        <w:tabs>
          <w:tab w:val="num" w:pos="4980"/>
        </w:tabs>
        <w:ind w:left="4980" w:hanging="360"/>
      </w:pPr>
    </w:lvl>
    <w:lvl w:ilvl="7" w:tplc="04190019" w:tentative="1">
      <w:start w:val="1"/>
      <w:numFmt w:val="lowerLetter"/>
      <w:lvlText w:val="%8."/>
      <w:lvlJc w:val="left"/>
      <w:pPr>
        <w:tabs>
          <w:tab w:val="num" w:pos="5700"/>
        </w:tabs>
        <w:ind w:left="5700" w:hanging="360"/>
      </w:pPr>
    </w:lvl>
    <w:lvl w:ilvl="8" w:tplc="0419001B" w:tentative="1">
      <w:start w:val="1"/>
      <w:numFmt w:val="lowerRoman"/>
      <w:lvlText w:val="%9."/>
      <w:lvlJc w:val="right"/>
      <w:pPr>
        <w:tabs>
          <w:tab w:val="num" w:pos="6420"/>
        </w:tabs>
        <w:ind w:left="6420" w:hanging="180"/>
      </w:pPr>
    </w:lvl>
  </w:abstractNum>
  <w:abstractNum w:abstractNumId="5">
    <w:nsid w:val="54102BF7"/>
    <w:multiLevelType w:val="multilevel"/>
    <w:tmpl w:val="BA086410"/>
    <w:styleLink w:val="RTFNum39"/>
    <w:lvl w:ilvl="0">
      <w:numFmt w:val="bullet"/>
      <w:lvlText w:val=""/>
      <w:lvlJc w:val="left"/>
      <w:pPr>
        <w:ind w:left="1428" w:hanging="360"/>
      </w:pPr>
      <w:rPr>
        <w:rFonts w:ascii="Wingdings" w:eastAsia="Wingdings" w:hAnsi="Wingdings" w:cs="Wingdings"/>
      </w:rPr>
    </w:lvl>
    <w:lvl w:ilvl="1">
      <w:numFmt w:val="bullet"/>
      <w:lvlText w:val="o"/>
      <w:lvlJc w:val="left"/>
      <w:pPr>
        <w:ind w:left="2148" w:hanging="360"/>
      </w:pPr>
      <w:rPr>
        <w:rFonts w:ascii="Courier New" w:eastAsia="Courier New" w:hAnsi="Courier New" w:cs="Courier New"/>
      </w:rPr>
    </w:lvl>
    <w:lvl w:ilvl="2">
      <w:numFmt w:val="bullet"/>
      <w:lvlText w:val=""/>
      <w:lvlJc w:val="left"/>
      <w:pPr>
        <w:ind w:left="2868" w:hanging="360"/>
      </w:pPr>
      <w:rPr>
        <w:rFonts w:ascii="Wingdings" w:eastAsia="Wingdings" w:hAnsi="Wingdings" w:cs="Wingdings"/>
      </w:rPr>
    </w:lvl>
    <w:lvl w:ilvl="3">
      <w:numFmt w:val="bullet"/>
      <w:lvlText w:val=""/>
      <w:lvlJc w:val="left"/>
      <w:pPr>
        <w:ind w:left="3588" w:hanging="360"/>
      </w:pPr>
      <w:rPr>
        <w:rFonts w:ascii="Symbol" w:eastAsia="Symbol" w:hAnsi="Symbol" w:cs="Symbol"/>
      </w:rPr>
    </w:lvl>
    <w:lvl w:ilvl="4">
      <w:numFmt w:val="bullet"/>
      <w:lvlText w:val="o"/>
      <w:lvlJc w:val="left"/>
      <w:pPr>
        <w:ind w:left="4308" w:hanging="360"/>
      </w:pPr>
      <w:rPr>
        <w:rFonts w:ascii="Courier New" w:eastAsia="Courier New" w:hAnsi="Courier New" w:cs="Courier New"/>
      </w:rPr>
    </w:lvl>
    <w:lvl w:ilvl="5">
      <w:numFmt w:val="bullet"/>
      <w:lvlText w:val=""/>
      <w:lvlJc w:val="left"/>
      <w:pPr>
        <w:ind w:left="5028" w:hanging="360"/>
      </w:pPr>
      <w:rPr>
        <w:rFonts w:ascii="Wingdings" w:eastAsia="Wingdings" w:hAnsi="Wingdings" w:cs="Wingdings"/>
      </w:rPr>
    </w:lvl>
    <w:lvl w:ilvl="6">
      <w:numFmt w:val="bullet"/>
      <w:lvlText w:val=""/>
      <w:lvlJc w:val="left"/>
      <w:pPr>
        <w:ind w:left="5748" w:hanging="360"/>
      </w:pPr>
      <w:rPr>
        <w:rFonts w:ascii="Symbol" w:eastAsia="Symbol" w:hAnsi="Symbol" w:cs="Symbol"/>
      </w:rPr>
    </w:lvl>
    <w:lvl w:ilvl="7">
      <w:numFmt w:val="bullet"/>
      <w:lvlText w:val="o"/>
      <w:lvlJc w:val="left"/>
      <w:pPr>
        <w:ind w:left="6468" w:hanging="360"/>
      </w:pPr>
      <w:rPr>
        <w:rFonts w:ascii="Courier New" w:eastAsia="Courier New" w:hAnsi="Courier New" w:cs="Courier New"/>
      </w:rPr>
    </w:lvl>
    <w:lvl w:ilvl="8">
      <w:numFmt w:val="bullet"/>
      <w:lvlText w:val=""/>
      <w:lvlJc w:val="left"/>
      <w:pPr>
        <w:ind w:left="7188" w:hanging="360"/>
      </w:pPr>
      <w:rPr>
        <w:rFonts w:ascii="Wingdings" w:eastAsia="Wingdings" w:hAnsi="Wingdings" w:cs="Wingdings"/>
      </w:rPr>
    </w:lvl>
  </w:abstractNum>
  <w:abstractNum w:abstractNumId="6">
    <w:nsid w:val="5FCE3AB1"/>
    <w:multiLevelType w:val="hybridMultilevel"/>
    <w:tmpl w:val="99D4E78E"/>
    <w:lvl w:ilvl="0" w:tplc="11AEBA1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6AE50E50"/>
    <w:multiLevelType w:val="multilevel"/>
    <w:tmpl w:val="6DC6DE82"/>
    <w:styleLink w:val="RTFNum26"/>
    <w:lvl w:ilvl="0">
      <w:numFmt w:val="bullet"/>
      <w:lvlText w:val=""/>
      <w:lvlJc w:val="left"/>
      <w:pPr>
        <w:ind w:left="3585" w:hanging="360"/>
      </w:pPr>
      <w:rPr>
        <w:rFonts w:ascii="Wingdings" w:eastAsia="Wingdings" w:hAnsi="Wingdings" w:cs="Wingdings"/>
      </w:rPr>
    </w:lvl>
    <w:lvl w:ilvl="1">
      <w:numFmt w:val="bullet"/>
      <w:lvlText w:val="o"/>
      <w:lvlJc w:val="left"/>
      <w:pPr>
        <w:ind w:left="4305" w:hanging="360"/>
      </w:pPr>
      <w:rPr>
        <w:rFonts w:ascii="Courier New" w:eastAsia="Courier New" w:hAnsi="Courier New" w:cs="Courier New"/>
      </w:rPr>
    </w:lvl>
    <w:lvl w:ilvl="2">
      <w:numFmt w:val="bullet"/>
      <w:lvlText w:val=""/>
      <w:lvlJc w:val="left"/>
      <w:pPr>
        <w:ind w:left="5025" w:hanging="360"/>
      </w:pPr>
      <w:rPr>
        <w:rFonts w:ascii="Wingdings" w:eastAsia="Wingdings" w:hAnsi="Wingdings" w:cs="Wingdings"/>
      </w:rPr>
    </w:lvl>
    <w:lvl w:ilvl="3">
      <w:numFmt w:val="bullet"/>
      <w:lvlText w:val=""/>
      <w:lvlJc w:val="left"/>
      <w:pPr>
        <w:ind w:left="5745" w:hanging="360"/>
      </w:pPr>
      <w:rPr>
        <w:rFonts w:ascii="Symbol" w:eastAsia="Symbol" w:hAnsi="Symbol" w:cs="Symbol"/>
      </w:rPr>
    </w:lvl>
    <w:lvl w:ilvl="4">
      <w:numFmt w:val="bullet"/>
      <w:lvlText w:val="o"/>
      <w:lvlJc w:val="left"/>
      <w:pPr>
        <w:ind w:left="6465" w:hanging="360"/>
      </w:pPr>
      <w:rPr>
        <w:rFonts w:ascii="Courier New" w:eastAsia="Courier New" w:hAnsi="Courier New" w:cs="Courier New"/>
      </w:rPr>
    </w:lvl>
    <w:lvl w:ilvl="5">
      <w:numFmt w:val="bullet"/>
      <w:lvlText w:val=""/>
      <w:lvlJc w:val="left"/>
      <w:pPr>
        <w:ind w:left="7185" w:hanging="360"/>
      </w:pPr>
      <w:rPr>
        <w:rFonts w:ascii="Wingdings" w:eastAsia="Wingdings" w:hAnsi="Wingdings" w:cs="Wingdings"/>
      </w:rPr>
    </w:lvl>
    <w:lvl w:ilvl="6">
      <w:numFmt w:val="bullet"/>
      <w:lvlText w:val=""/>
      <w:lvlJc w:val="left"/>
      <w:pPr>
        <w:ind w:left="7905" w:hanging="360"/>
      </w:pPr>
      <w:rPr>
        <w:rFonts w:ascii="Symbol" w:eastAsia="Symbol" w:hAnsi="Symbol" w:cs="Symbol"/>
      </w:rPr>
    </w:lvl>
    <w:lvl w:ilvl="7">
      <w:numFmt w:val="bullet"/>
      <w:lvlText w:val="o"/>
      <w:lvlJc w:val="left"/>
      <w:pPr>
        <w:ind w:left="8625" w:hanging="360"/>
      </w:pPr>
      <w:rPr>
        <w:rFonts w:ascii="Courier New" w:eastAsia="Courier New" w:hAnsi="Courier New" w:cs="Courier New"/>
      </w:rPr>
    </w:lvl>
    <w:lvl w:ilvl="8">
      <w:numFmt w:val="bullet"/>
      <w:lvlText w:val=""/>
      <w:lvlJc w:val="left"/>
      <w:pPr>
        <w:ind w:left="9345" w:hanging="360"/>
      </w:pPr>
      <w:rPr>
        <w:rFonts w:ascii="Wingdings" w:eastAsia="Wingdings" w:hAnsi="Wingdings" w:cs="Wingdings"/>
      </w:rPr>
    </w:lvl>
  </w:abstractNum>
  <w:abstractNum w:abstractNumId="8">
    <w:nsid w:val="6E0E6FCA"/>
    <w:multiLevelType w:val="multilevel"/>
    <w:tmpl w:val="EF647DD4"/>
    <w:styleLink w:val="RTFNum38"/>
    <w:lvl w:ilvl="0">
      <w:start w:val="10"/>
      <w:numFmt w:val="decimal"/>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9">
    <w:nsid w:val="704E23B6"/>
    <w:multiLevelType w:val="multilevel"/>
    <w:tmpl w:val="4BE4DCCE"/>
    <w:styleLink w:val="RTFNum27"/>
    <w:lvl w:ilvl="0">
      <w:numFmt w:val="bullet"/>
      <w:lvlText w:val=""/>
      <w:lvlJc w:val="left"/>
      <w:pPr>
        <w:ind w:left="1429" w:hanging="360"/>
      </w:pPr>
      <w:rPr>
        <w:rFonts w:ascii="Symbol" w:eastAsia="Symbol" w:hAnsi="Symbol" w:cs="Symbol"/>
      </w:rPr>
    </w:lvl>
    <w:lvl w:ilvl="1">
      <w:numFmt w:val="bullet"/>
      <w:lvlText w:val="o"/>
      <w:lvlJc w:val="left"/>
      <w:pPr>
        <w:ind w:left="2149" w:hanging="360"/>
      </w:pPr>
      <w:rPr>
        <w:rFonts w:ascii="Courier New" w:eastAsia="Courier New" w:hAnsi="Courier New" w:cs="Courier New"/>
      </w:rPr>
    </w:lvl>
    <w:lvl w:ilvl="2">
      <w:numFmt w:val="bullet"/>
      <w:lvlText w:val=""/>
      <w:lvlJc w:val="left"/>
      <w:pPr>
        <w:ind w:left="2869" w:hanging="360"/>
      </w:pPr>
      <w:rPr>
        <w:rFonts w:ascii="Wingdings" w:eastAsia="Wingdings" w:hAnsi="Wingdings" w:cs="Wingdings"/>
      </w:rPr>
    </w:lvl>
    <w:lvl w:ilvl="3">
      <w:numFmt w:val="bullet"/>
      <w:lvlText w:val=""/>
      <w:lvlJc w:val="left"/>
      <w:pPr>
        <w:ind w:left="3589" w:hanging="360"/>
      </w:pPr>
      <w:rPr>
        <w:rFonts w:ascii="Symbol" w:eastAsia="Symbol" w:hAnsi="Symbol" w:cs="Symbol"/>
      </w:rPr>
    </w:lvl>
    <w:lvl w:ilvl="4">
      <w:numFmt w:val="bullet"/>
      <w:lvlText w:val="o"/>
      <w:lvlJc w:val="left"/>
      <w:pPr>
        <w:ind w:left="4309" w:hanging="360"/>
      </w:pPr>
      <w:rPr>
        <w:rFonts w:ascii="Courier New" w:eastAsia="Courier New" w:hAnsi="Courier New" w:cs="Courier New"/>
      </w:rPr>
    </w:lvl>
    <w:lvl w:ilvl="5">
      <w:numFmt w:val="bullet"/>
      <w:lvlText w:val=""/>
      <w:lvlJc w:val="left"/>
      <w:pPr>
        <w:ind w:left="5029" w:hanging="360"/>
      </w:pPr>
      <w:rPr>
        <w:rFonts w:ascii="Wingdings" w:eastAsia="Wingdings" w:hAnsi="Wingdings" w:cs="Wingdings"/>
      </w:rPr>
    </w:lvl>
    <w:lvl w:ilvl="6">
      <w:numFmt w:val="bullet"/>
      <w:lvlText w:val=""/>
      <w:lvlJc w:val="left"/>
      <w:pPr>
        <w:ind w:left="5749" w:hanging="360"/>
      </w:pPr>
      <w:rPr>
        <w:rFonts w:ascii="Symbol" w:eastAsia="Symbol" w:hAnsi="Symbol" w:cs="Symbol"/>
      </w:rPr>
    </w:lvl>
    <w:lvl w:ilvl="7">
      <w:numFmt w:val="bullet"/>
      <w:lvlText w:val="o"/>
      <w:lvlJc w:val="left"/>
      <w:pPr>
        <w:ind w:left="6469" w:hanging="360"/>
      </w:pPr>
      <w:rPr>
        <w:rFonts w:ascii="Courier New" w:eastAsia="Courier New" w:hAnsi="Courier New" w:cs="Courier New"/>
      </w:rPr>
    </w:lvl>
    <w:lvl w:ilvl="8">
      <w:numFmt w:val="bullet"/>
      <w:lvlText w:val=""/>
      <w:lvlJc w:val="left"/>
      <w:pPr>
        <w:ind w:left="7189" w:hanging="360"/>
      </w:pPr>
      <w:rPr>
        <w:rFonts w:ascii="Wingdings" w:eastAsia="Wingdings" w:hAnsi="Wingdings" w:cs="Wingdings"/>
      </w:rPr>
    </w:lvl>
  </w:abstractNum>
  <w:abstractNum w:abstractNumId="10">
    <w:nsid w:val="72945D09"/>
    <w:multiLevelType w:val="hybridMultilevel"/>
    <w:tmpl w:val="2DBAC54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3"/>
  </w:num>
  <w:num w:numId="2">
    <w:abstractNumId w:val="4"/>
  </w:num>
  <w:num w:numId="3">
    <w:abstractNumId w:val="1"/>
  </w:num>
  <w:num w:numId="4">
    <w:abstractNumId w:val="9"/>
  </w:num>
  <w:num w:numId="5">
    <w:abstractNumId w:val="2"/>
  </w:num>
  <w:num w:numId="6">
    <w:abstractNumId w:val="7"/>
  </w:num>
  <w:num w:numId="7">
    <w:abstractNumId w:val="5"/>
  </w:num>
  <w:num w:numId="8">
    <w:abstractNumId w:val="0"/>
  </w:num>
  <w:num w:numId="9">
    <w:abstractNumId w:val="8"/>
  </w:num>
  <w:num w:numId="10">
    <w:abstractNumId w:val="10"/>
  </w:num>
  <w:num w:numId="11">
    <w:abstractNumId w:val="6"/>
  </w:num>
  <w:numIdMacAtCleanup w:val="1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8"/>
  <w:drawingGridHorizontalSpacing w:val="120"/>
  <w:displayHorizontalDrawingGridEvery w:val="2"/>
  <w:characterSpacingControl w:val="doNotCompress"/>
  <w:footnotePr>
    <w:footnote w:id="0"/>
    <w:footnote w:id="1"/>
  </w:footnotePr>
  <w:endnotePr>
    <w:endnote w:id="0"/>
    <w:endnote w:id="1"/>
  </w:endnotePr>
  <w:compat/>
  <w:rsids>
    <w:rsidRoot w:val="00AA2EBC"/>
    <w:rsid w:val="00006E49"/>
    <w:rsid w:val="00014BFA"/>
    <w:rsid w:val="00020156"/>
    <w:rsid w:val="0002605B"/>
    <w:rsid w:val="00031329"/>
    <w:rsid w:val="00037761"/>
    <w:rsid w:val="00047694"/>
    <w:rsid w:val="00054BD5"/>
    <w:rsid w:val="0007580A"/>
    <w:rsid w:val="00085EFF"/>
    <w:rsid w:val="00093D59"/>
    <w:rsid w:val="000B485B"/>
    <w:rsid w:val="000B6DD3"/>
    <w:rsid w:val="000C640B"/>
    <w:rsid w:val="000C746A"/>
    <w:rsid w:val="000D57D8"/>
    <w:rsid w:val="000E2914"/>
    <w:rsid w:val="00103971"/>
    <w:rsid w:val="0010430C"/>
    <w:rsid w:val="00107859"/>
    <w:rsid w:val="00111A52"/>
    <w:rsid w:val="00117519"/>
    <w:rsid w:val="00126418"/>
    <w:rsid w:val="00152AC2"/>
    <w:rsid w:val="0015341F"/>
    <w:rsid w:val="0016310A"/>
    <w:rsid w:val="00164A24"/>
    <w:rsid w:val="00165F92"/>
    <w:rsid w:val="001A34FB"/>
    <w:rsid w:val="001C67FA"/>
    <w:rsid w:val="001E4667"/>
    <w:rsid w:val="00204C3B"/>
    <w:rsid w:val="00214086"/>
    <w:rsid w:val="0022134E"/>
    <w:rsid w:val="00246CA1"/>
    <w:rsid w:val="00261D3D"/>
    <w:rsid w:val="0027473B"/>
    <w:rsid w:val="0029285C"/>
    <w:rsid w:val="002A1815"/>
    <w:rsid w:val="002A2263"/>
    <w:rsid w:val="002A5673"/>
    <w:rsid w:val="002B06D1"/>
    <w:rsid w:val="002B1F50"/>
    <w:rsid w:val="002B448F"/>
    <w:rsid w:val="002B70C1"/>
    <w:rsid w:val="002B7808"/>
    <w:rsid w:val="002C4C78"/>
    <w:rsid w:val="002C6A34"/>
    <w:rsid w:val="002C7FAA"/>
    <w:rsid w:val="002E6953"/>
    <w:rsid w:val="002F6676"/>
    <w:rsid w:val="003115C2"/>
    <w:rsid w:val="00324AE7"/>
    <w:rsid w:val="003655A9"/>
    <w:rsid w:val="00367B5A"/>
    <w:rsid w:val="003B7978"/>
    <w:rsid w:val="003C5DC4"/>
    <w:rsid w:val="003D1F40"/>
    <w:rsid w:val="003F040B"/>
    <w:rsid w:val="003F632F"/>
    <w:rsid w:val="004013E8"/>
    <w:rsid w:val="00403EB4"/>
    <w:rsid w:val="00411C97"/>
    <w:rsid w:val="004155E7"/>
    <w:rsid w:val="00424172"/>
    <w:rsid w:val="00426483"/>
    <w:rsid w:val="0044587B"/>
    <w:rsid w:val="004557F0"/>
    <w:rsid w:val="00487686"/>
    <w:rsid w:val="004912B3"/>
    <w:rsid w:val="0049324C"/>
    <w:rsid w:val="004B67FD"/>
    <w:rsid w:val="004C3969"/>
    <w:rsid w:val="005071D9"/>
    <w:rsid w:val="0051424A"/>
    <w:rsid w:val="0057357C"/>
    <w:rsid w:val="00587766"/>
    <w:rsid w:val="00593941"/>
    <w:rsid w:val="005A0CE5"/>
    <w:rsid w:val="005A0D3E"/>
    <w:rsid w:val="005C4D7A"/>
    <w:rsid w:val="005C5EC2"/>
    <w:rsid w:val="005C7574"/>
    <w:rsid w:val="005D0EC1"/>
    <w:rsid w:val="00614FEC"/>
    <w:rsid w:val="0063572E"/>
    <w:rsid w:val="006438F4"/>
    <w:rsid w:val="00647FD5"/>
    <w:rsid w:val="00680242"/>
    <w:rsid w:val="006A2D21"/>
    <w:rsid w:val="006A7FCF"/>
    <w:rsid w:val="006C10A6"/>
    <w:rsid w:val="006C59AE"/>
    <w:rsid w:val="006E1355"/>
    <w:rsid w:val="006F626D"/>
    <w:rsid w:val="007135F3"/>
    <w:rsid w:val="00716555"/>
    <w:rsid w:val="007226F5"/>
    <w:rsid w:val="00726FF4"/>
    <w:rsid w:val="00752703"/>
    <w:rsid w:val="007542A9"/>
    <w:rsid w:val="007A440D"/>
    <w:rsid w:val="007B5939"/>
    <w:rsid w:val="007C646F"/>
    <w:rsid w:val="007D642E"/>
    <w:rsid w:val="007E1268"/>
    <w:rsid w:val="007F0941"/>
    <w:rsid w:val="007F1CAD"/>
    <w:rsid w:val="007F56B8"/>
    <w:rsid w:val="007F6401"/>
    <w:rsid w:val="008035E8"/>
    <w:rsid w:val="008049C8"/>
    <w:rsid w:val="00804F42"/>
    <w:rsid w:val="00813F77"/>
    <w:rsid w:val="0082216D"/>
    <w:rsid w:val="00837057"/>
    <w:rsid w:val="0083725E"/>
    <w:rsid w:val="00850AF7"/>
    <w:rsid w:val="00857A99"/>
    <w:rsid w:val="0088047E"/>
    <w:rsid w:val="00890EDF"/>
    <w:rsid w:val="008A1896"/>
    <w:rsid w:val="008B4DF6"/>
    <w:rsid w:val="008C2A3B"/>
    <w:rsid w:val="008C31A1"/>
    <w:rsid w:val="008E35AB"/>
    <w:rsid w:val="008E7CD9"/>
    <w:rsid w:val="008F7A69"/>
    <w:rsid w:val="008F7AD4"/>
    <w:rsid w:val="0093462E"/>
    <w:rsid w:val="0093770C"/>
    <w:rsid w:val="0095218D"/>
    <w:rsid w:val="00953269"/>
    <w:rsid w:val="00960AC5"/>
    <w:rsid w:val="0097032E"/>
    <w:rsid w:val="009811A3"/>
    <w:rsid w:val="00985CA9"/>
    <w:rsid w:val="00993B43"/>
    <w:rsid w:val="00995315"/>
    <w:rsid w:val="009A427A"/>
    <w:rsid w:val="009A6DF4"/>
    <w:rsid w:val="009B4E20"/>
    <w:rsid w:val="009C300D"/>
    <w:rsid w:val="009D58B4"/>
    <w:rsid w:val="009F1D72"/>
    <w:rsid w:val="009F262D"/>
    <w:rsid w:val="009F47E3"/>
    <w:rsid w:val="00A05667"/>
    <w:rsid w:val="00A534F8"/>
    <w:rsid w:val="00A85F4A"/>
    <w:rsid w:val="00AA0BA2"/>
    <w:rsid w:val="00AA2EBC"/>
    <w:rsid w:val="00AB3942"/>
    <w:rsid w:val="00AB6E40"/>
    <w:rsid w:val="00AE337D"/>
    <w:rsid w:val="00AE6E74"/>
    <w:rsid w:val="00AF18F2"/>
    <w:rsid w:val="00B1454C"/>
    <w:rsid w:val="00B14FB0"/>
    <w:rsid w:val="00B36946"/>
    <w:rsid w:val="00B60664"/>
    <w:rsid w:val="00B83E59"/>
    <w:rsid w:val="00B945C8"/>
    <w:rsid w:val="00BC7B2D"/>
    <w:rsid w:val="00BD30DF"/>
    <w:rsid w:val="00BD3B69"/>
    <w:rsid w:val="00BD3C04"/>
    <w:rsid w:val="00BD6C6B"/>
    <w:rsid w:val="00BF1CA9"/>
    <w:rsid w:val="00C149AB"/>
    <w:rsid w:val="00C21B8E"/>
    <w:rsid w:val="00C21D39"/>
    <w:rsid w:val="00C4077A"/>
    <w:rsid w:val="00C5348E"/>
    <w:rsid w:val="00C85D66"/>
    <w:rsid w:val="00C87DC9"/>
    <w:rsid w:val="00CA24E7"/>
    <w:rsid w:val="00CC5B70"/>
    <w:rsid w:val="00CE0C76"/>
    <w:rsid w:val="00CF3D94"/>
    <w:rsid w:val="00D11262"/>
    <w:rsid w:val="00D13026"/>
    <w:rsid w:val="00D3055A"/>
    <w:rsid w:val="00D97961"/>
    <w:rsid w:val="00DA3A52"/>
    <w:rsid w:val="00DA756F"/>
    <w:rsid w:val="00DB1EBD"/>
    <w:rsid w:val="00DB7158"/>
    <w:rsid w:val="00DC4B58"/>
    <w:rsid w:val="00DD2CB9"/>
    <w:rsid w:val="00DE0D69"/>
    <w:rsid w:val="00DE177C"/>
    <w:rsid w:val="00DE4896"/>
    <w:rsid w:val="00DE4C68"/>
    <w:rsid w:val="00E06981"/>
    <w:rsid w:val="00E27D5E"/>
    <w:rsid w:val="00E31C2E"/>
    <w:rsid w:val="00E43F00"/>
    <w:rsid w:val="00E450C7"/>
    <w:rsid w:val="00E47EDC"/>
    <w:rsid w:val="00E63149"/>
    <w:rsid w:val="00E77E61"/>
    <w:rsid w:val="00EA5775"/>
    <w:rsid w:val="00EF5343"/>
    <w:rsid w:val="00F00D95"/>
    <w:rsid w:val="00F21421"/>
    <w:rsid w:val="00F239EC"/>
    <w:rsid w:val="00F41BCE"/>
    <w:rsid w:val="00F47BF2"/>
    <w:rsid w:val="00F74AB2"/>
    <w:rsid w:val="00F75F30"/>
    <w:rsid w:val="00FF730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F632F"/>
    <w:pPr>
      <w:spacing w:after="0" w:line="240" w:lineRule="auto"/>
    </w:pPr>
    <w:rPr>
      <w:rFonts w:ascii="Times New Roman" w:eastAsia="Times New Roman" w:hAnsi="Times New Roman" w:cs="Times New Roman"/>
      <w:sz w:val="24"/>
      <w:szCs w:val="24"/>
      <w:lang w:eastAsia="ru-RU"/>
    </w:rPr>
  </w:style>
  <w:style w:type="paragraph" w:styleId="5">
    <w:name w:val="heading 5"/>
    <w:basedOn w:val="Standard"/>
    <w:next w:val="Standard"/>
    <w:link w:val="50"/>
    <w:rsid w:val="00246CA1"/>
    <w:pPr>
      <w:spacing w:before="240" w:after="60"/>
      <w:outlineLvl w:val="4"/>
    </w:pPr>
    <w:rPr>
      <w:b/>
      <w:bCs/>
      <w:i/>
      <w:iCs/>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note text"/>
    <w:basedOn w:val="a"/>
    <w:link w:val="a4"/>
    <w:uiPriority w:val="99"/>
    <w:semiHidden/>
    <w:unhideWhenUsed/>
    <w:rsid w:val="00E27D5E"/>
    <w:rPr>
      <w:sz w:val="20"/>
      <w:szCs w:val="20"/>
    </w:rPr>
  </w:style>
  <w:style w:type="character" w:customStyle="1" w:styleId="a4">
    <w:name w:val="Текст сноски Знак"/>
    <w:basedOn w:val="a0"/>
    <w:link w:val="a3"/>
    <w:uiPriority w:val="99"/>
    <w:semiHidden/>
    <w:rsid w:val="00E27D5E"/>
    <w:rPr>
      <w:rFonts w:ascii="Times New Roman" w:eastAsia="Times New Roman" w:hAnsi="Times New Roman" w:cs="Times New Roman"/>
      <w:sz w:val="20"/>
      <w:szCs w:val="20"/>
      <w:lang w:eastAsia="ru-RU"/>
    </w:rPr>
  </w:style>
  <w:style w:type="character" w:styleId="a5">
    <w:name w:val="footnote reference"/>
    <w:basedOn w:val="a0"/>
    <w:semiHidden/>
    <w:unhideWhenUsed/>
    <w:rsid w:val="00E27D5E"/>
    <w:rPr>
      <w:vertAlign w:val="superscript"/>
    </w:rPr>
  </w:style>
  <w:style w:type="paragraph" w:styleId="a6">
    <w:name w:val="List Paragraph"/>
    <w:basedOn w:val="a"/>
    <w:uiPriority w:val="34"/>
    <w:qFormat/>
    <w:rsid w:val="00960AC5"/>
    <w:pPr>
      <w:ind w:left="720"/>
      <w:contextualSpacing/>
    </w:pPr>
  </w:style>
  <w:style w:type="character" w:customStyle="1" w:styleId="50">
    <w:name w:val="Заголовок 5 Знак"/>
    <w:basedOn w:val="a0"/>
    <w:link w:val="5"/>
    <w:rsid w:val="00246CA1"/>
    <w:rPr>
      <w:rFonts w:ascii="Times New Roman" w:eastAsia="Arial Unicode MS" w:hAnsi="Times New Roman" w:cs="Tahoma"/>
      <w:b/>
      <w:bCs/>
      <w:i/>
      <w:iCs/>
      <w:kern w:val="3"/>
      <w:sz w:val="26"/>
      <w:szCs w:val="26"/>
      <w:lang w:eastAsia="ru-RU"/>
    </w:rPr>
  </w:style>
  <w:style w:type="paragraph" w:customStyle="1" w:styleId="Standard">
    <w:name w:val="Standard"/>
    <w:rsid w:val="00246CA1"/>
    <w:pPr>
      <w:widowControl w:val="0"/>
      <w:suppressAutoHyphens/>
      <w:autoSpaceDN w:val="0"/>
      <w:spacing w:after="0" w:line="240" w:lineRule="auto"/>
      <w:textAlignment w:val="baseline"/>
    </w:pPr>
    <w:rPr>
      <w:rFonts w:ascii="Times New Roman" w:eastAsia="Arial Unicode MS" w:hAnsi="Times New Roman" w:cs="Tahoma"/>
      <w:kern w:val="3"/>
      <w:sz w:val="24"/>
      <w:szCs w:val="24"/>
      <w:lang w:eastAsia="ru-RU"/>
    </w:rPr>
  </w:style>
  <w:style w:type="paragraph" w:customStyle="1" w:styleId="Textbody">
    <w:name w:val="Text body"/>
    <w:basedOn w:val="Standard"/>
    <w:rsid w:val="00246CA1"/>
    <w:pPr>
      <w:spacing w:after="120"/>
    </w:pPr>
  </w:style>
  <w:style w:type="numbering" w:customStyle="1" w:styleId="RTFNum18">
    <w:name w:val="RTF_Num 18"/>
    <w:basedOn w:val="a2"/>
    <w:rsid w:val="00246CA1"/>
    <w:pPr>
      <w:numPr>
        <w:numId w:val="3"/>
      </w:numPr>
    </w:pPr>
  </w:style>
  <w:style w:type="numbering" w:customStyle="1" w:styleId="RTFNum27">
    <w:name w:val="RTF_Num 27"/>
    <w:basedOn w:val="a2"/>
    <w:rsid w:val="00246CA1"/>
    <w:pPr>
      <w:numPr>
        <w:numId w:val="4"/>
      </w:numPr>
    </w:pPr>
  </w:style>
  <w:style w:type="numbering" w:customStyle="1" w:styleId="RTFNum20">
    <w:name w:val="RTF_Num 20"/>
    <w:basedOn w:val="a2"/>
    <w:rsid w:val="00716555"/>
    <w:pPr>
      <w:numPr>
        <w:numId w:val="5"/>
      </w:numPr>
    </w:pPr>
  </w:style>
  <w:style w:type="numbering" w:customStyle="1" w:styleId="RTFNum26">
    <w:name w:val="RTF_Num 26"/>
    <w:basedOn w:val="a2"/>
    <w:rsid w:val="00716555"/>
    <w:pPr>
      <w:numPr>
        <w:numId w:val="6"/>
      </w:numPr>
    </w:pPr>
  </w:style>
  <w:style w:type="numbering" w:customStyle="1" w:styleId="RTFNum39">
    <w:name w:val="RTF_Num 39"/>
    <w:basedOn w:val="a2"/>
    <w:rsid w:val="00716555"/>
    <w:pPr>
      <w:numPr>
        <w:numId w:val="7"/>
      </w:numPr>
    </w:pPr>
  </w:style>
  <w:style w:type="numbering" w:customStyle="1" w:styleId="RTFNum19">
    <w:name w:val="RTF_Num 19"/>
    <w:basedOn w:val="a2"/>
    <w:rsid w:val="00111A52"/>
    <w:pPr>
      <w:numPr>
        <w:numId w:val="8"/>
      </w:numPr>
    </w:pPr>
  </w:style>
  <w:style w:type="numbering" w:customStyle="1" w:styleId="RTFNum38">
    <w:name w:val="RTF_Num 38"/>
    <w:basedOn w:val="a2"/>
    <w:rsid w:val="00111A52"/>
    <w:pPr>
      <w:numPr>
        <w:numId w:val="9"/>
      </w:numPr>
    </w:pPr>
  </w:style>
  <w:style w:type="table" w:styleId="a7">
    <w:name w:val="Table Grid"/>
    <w:basedOn w:val="a1"/>
    <w:uiPriority w:val="59"/>
    <w:rsid w:val="00CF3D9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Hyperlink"/>
    <w:basedOn w:val="a0"/>
    <w:uiPriority w:val="99"/>
    <w:unhideWhenUsed/>
    <w:rsid w:val="00D97961"/>
    <w:rPr>
      <w:color w:val="0000FF" w:themeColor="hyperlink"/>
      <w:u w:val="single"/>
    </w:rPr>
  </w:style>
  <w:style w:type="character" w:customStyle="1" w:styleId="apple-converted-space">
    <w:name w:val="apple-converted-space"/>
    <w:basedOn w:val="a0"/>
    <w:rsid w:val="00D97961"/>
  </w:style>
  <w:style w:type="paragraph" w:customStyle="1" w:styleId="pboth">
    <w:name w:val="pboth"/>
    <w:basedOn w:val="a"/>
    <w:rsid w:val="00D97961"/>
    <w:pPr>
      <w:spacing w:before="100" w:beforeAutospacing="1" w:after="100" w:afterAutospacing="1"/>
    </w:pPr>
  </w:style>
  <w:style w:type="paragraph" w:styleId="a9">
    <w:name w:val="No Spacing"/>
    <w:qFormat/>
    <w:rsid w:val="001A34FB"/>
    <w:pPr>
      <w:spacing w:after="0" w:line="240" w:lineRule="auto"/>
    </w:pPr>
    <w:rPr>
      <w:rFonts w:ascii="Calibri" w:eastAsia="Calibri" w:hAnsi="Calibri" w:cs="Times New Roman"/>
    </w:rPr>
  </w:style>
  <w:style w:type="paragraph" w:styleId="aa">
    <w:name w:val="Balloon Text"/>
    <w:basedOn w:val="a"/>
    <w:link w:val="ab"/>
    <w:uiPriority w:val="99"/>
    <w:semiHidden/>
    <w:unhideWhenUsed/>
    <w:rsid w:val="003B7978"/>
    <w:rPr>
      <w:rFonts w:ascii="Tahoma" w:hAnsi="Tahoma" w:cs="Tahoma"/>
      <w:sz w:val="16"/>
      <w:szCs w:val="16"/>
    </w:rPr>
  </w:style>
  <w:style w:type="character" w:customStyle="1" w:styleId="ab">
    <w:name w:val="Текст выноски Знак"/>
    <w:basedOn w:val="a0"/>
    <w:link w:val="aa"/>
    <w:uiPriority w:val="99"/>
    <w:semiHidden/>
    <w:rsid w:val="003B7978"/>
    <w:rPr>
      <w:rFonts w:ascii="Tahoma" w:eastAsia="Times New Roman" w:hAnsi="Tahoma" w:cs="Tahoma"/>
      <w:sz w:val="16"/>
      <w:szCs w:val="16"/>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F632F"/>
    <w:pPr>
      <w:spacing w:after="0" w:line="240" w:lineRule="auto"/>
    </w:pPr>
    <w:rPr>
      <w:rFonts w:ascii="Times New Roman" w:eastAsia="Times New Roman" w:hAnsi="Times New Roman" w:cs="Times New Roman"/>
      <w:sz w:val="24"/>
      <w:szCs w:val="24"/>
      <w:lang w:eastAsia="ru-RU"/>
    </w:rPr>
  </w:style>
  <w:style w:type="paragraph" w:styleId="5">
    <w:name w:val="heading 5"/>
    <w:basedOn w:val="Standard"/>
    <w:next w:val="Standard"/>
    <w:link w:val="50"/>
    <w:rsid w:val="00246CA1"/>
    <w:pPr>
      <w:spacing w:before="240" w:after="60"/>
      <w:outlineLvl w:val="4"/>
    </w:pPr>
    <w:rPr>
      <w:b/>
      <w:bCs/>
      <w:i/>
      <w:i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note text"/>
    <w:basedOn w:val="a"/>
    <w:link w:val="a4"/>
    <w:uiPriority w:val="99"/>
    <w:semiHidden/>
    <w:unhideWhenUsed/>
    <w:rsid w:val="00E27D5E"/>
    <w:rPr>
      <w:sz w:val="20"/>
      <w:szCs w:val="20"/>
    </w:rPr>
  </w:style>
  <w:style w:type="character" w:customStyle="1" w:styleId="a4">
    <w:name w:val="Текст сноски Знак"/>
    <w:basedOn w:val="a0"/>
    <w:link w:val="a3"/>
    <w:uiPriority w:val="99"/>
    <w:semiHidden/>
    <w:rsid w:val="00E27D5E"/>
    <w:rPr>
      <w:rFonts w:ascii="Times New Roman" w:eastAsia="Times New Roman" w:hAnsi="Times New Roman" w:cs="Times New Roman"/>
      <w:sz w:val="20"/>
      <w:szCs w:val="20"/>
      <w:lang w:eastAsia="ru-RU"/>
    </w:rPr>
  </w:style>
  <w:style w:type="character" w:styleId="a5">
    <w:name w:val="footnote reference"/>
    <w:basedOn w:val="a0"/>
    <w:semiHidden/>
    <w:unhideWhenUsed/>
    <w:rsid w:val="00E27D5E"/>
    <w:rPr>
      <w:vertAlign w:val="superscript"/>
    </w:rPr>
  </w:style>
  <w:style w:type="paragraph" w:styleId="a6">
    <w:name w:val="List Paragraph"/>
    <w:basedOn w:val="a"/>
    <w:uiPriority w:val="34"/>
    <w:qFormat/>
    <w:rsid w:val="00960AC5"/>
    <w:pPr>
      <w:ind w:left="720"/>
      <w:contextualSpacing/>
    </w:pPr>
  </w:style>
  <w:style w:type="character" w:customStyle="1" w:styleId="50">
    <w:name w:val="Заголовок 5 Знак"/>
    <w:basedOn w:val="a0"/>
    <w:link w:val="5"/>
    <w:rsid w:val="00246CA1"/>
    <w:rPr>
      <w:rFonts w:ascii="Times New Roman" w:eastAsia="Arial Unicode MS" w:hAnsi="Times New Roman" w:cs="Tahoma"/>
      <w:b/>
      <w:bCs/>
      <w:i/>
      <w:iCs/>
      <w:kern w:val="3"/>
      <w:sz w:val="26"/>
      <w:szCs w:val="26"/>
      <w:lang w:eastAsia="ru-RU"/>
    </w:rPr>
  </w:style>
  <w:style w:type="paragraph" w:customStyle="1" w:styleId="Standard">
    <w:name w:val="Standard"/>
    <w:rsid w:val="00246CA1"/>
    <w:pPr>
      <w:widowControl w:val="0"/>
      <w:suppressAutoHyphens/>
      <w:autoSpaceDN w:val="0"/>
      <w:spacing w:after="0" w:line="240" w:lineRule="auto"/>
      <w:textAlignment w:val="baseline"/>
    </w:pPr>
    <w:rPr>
      <w:rFonts w:ascii="Times New Roman" w:eastAsia="Arial Unicode MS" w:hAnsi="Times New Roman" w:cs="Tahoma"/>
      <w:kern w:val="3"/>
      <w:sz w:val="24"/>
      <w:szCs w:val="24"/>
      <w:lang w:eastAsia="ru-RU"/>
    </w:rPr>
  </w:style>
  <w:style w:type="paragraph" w:customStyle="1" w:styleId="Textbody">
    <w:name w:val="Text body"/>
    <w:basedOn w:val="Standard"/>
    <w:rsid w:val="00246CA1"/>
    <w:pPr>
      <w:spacing w:after="120"/>
    </w:pPr>
  </w:style>
  <w:style w:type="numbering" w:customStyle="1" w:styleId="RTFNum18">
    <w:name w:val="RTF_Num 18"/>
    <w:basedOn w:val="a2"/>
    <w:rsid w:val="00246CA1"/>
    <w:pPr>
      <w:numPr>
        <w:numId w:val="15"/>
      </w:numPr>
    </w:pPr>
  </w:style>
  <w:style w:type="numbering" w:customStyle="1" w:styleId="RTFNum27">
    <w:name w:val="RTF_Num 27"/>
    <w:basedOn w:val="a2"/>
    <w:rsid w:val="00246CA1"/>
    <w:pPr>
      <w:numPr>
        <w:numId w:val="16"/>
      </w:numPr>
    </w:pPr>
  </w:style>
  <w:style w:type="numbering" w:customStyle="1" w:styleId="RTFNum20">
    <w:name w:val="RTF_Num 20"/>
    <w:basedOn w:val="a2"/>
    <w:rsid w:val="00716555"/>
    <w:pPr>
      <w:numPr>
        <w:numId w:val="18"/>
      </w:numPr>
    </w:pPr>
  </w:style>
  <w:style w:type="numbering" w:customStyle="1" w:styleId="RTFNum26">
    <w:name w:val="RTF_Num 26"/>
    <w:basedOn w:val="a2"/>
    <w:rsid w:val="00716555"/>
    <w:pPr>
      <w:numPr>
        <w:numId w:val="19"/>
      </w:numPr>
    </w:pPr>
  </w:style>
  <w:style w:type="numbering" w:customStyle="1" w:styleId="RTFNum39">
    <w:name w:val="RTF_Num 39"/>
    <w:basedOn w:val="a2"/>
    <w:rsid w:val="00716555"/>
    <w:pPr>
      <w:numPr>
        <w:numId w:val="20"/>
      </w:numPr>
    </w:pPr>
  </w:style>
  <w:style w:type="numbering" w:customStyle="1" w:styleId="RTFNum19">
    <w:name w:val="RTF_Num 19"/>
    <w:basedOn w:val="a2"/>
    <w:rsid w:val="00111A52"/>
    <w:pPr>
      <w:numPr>
        <w:numId w:val="24"/>
      </w:numPr>
    </w:pPr>
  </w:style>
  <w:style w:type="numbering" w:customStyle="1" w:styleId="RTFNum38">
    <w:name w:val="RTF_Num 38"/>
    <w:basedOn w:val="a2"/>
    <w:rsid w:val="00111A52"/>
    <w:pPr>
      <w:numPr>
        <w:numId w:val="25"/>
      </w:numPr>
    </w:pPr>
  </w:style>
  <w:style w:type="table" w:styleId="a7">
    <w:name w:val="Table Grid"/>
    <w:basedOn w:val="a1"/>
    <w:uiPriority w:val="59"/>
    <w:rsid w:val="00CF3D9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r="http://schemas.openxmlformats.org/officeDocument/2006/relationships" xmlns:w="http://schemas.openxmlformats.org/wordprocessingml/2006/main">
  <w:divs>
    <w:div w:id="631256714">
      <w:bodyDiv w:val="1"/>
      <w:marLeft w:val="0"/>
      <w:marRight w:val="0"/>
      <w:marTop w:val="0"/>
      <w:marBottom w:val="0"/>
      <w:divBdr>
        <w:top w:val="none" w:sz="0" w:space="0" w:color="auto"/>
        <w:left w:val="none" w:sz="0" w:space="0" w:color="auto"/>
        <w:bottom w:val="none" w:sz="0" w:space="0" w:color="auto"/>
        <w:right w:val="none" w:sz="0" w:space="0" w:color="auto"/>
      </w:divBdr>
    </w:div>
    <w:div w:id="6823195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microsoft.com/office/2007/relationships/stylesWithEffects" Target="stylesWithEffect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1068</TotalTime>
  <Pages>18</Pages>
  <Words>3335</Words>
  <Characters>19016</Characters>
  <Application>Microsoft Office Word</Application>
  <DocSecurity>0</DocSecurity>
  <Lines>158</Lines>
  <Paragraphs>44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22307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Вика</dc:creator>
  <cp:keywords/>
  <dc:description/>
  <cp:lastModifiedBy>1</cp:lastModifiedBy>
  <cp:revision>146</cp:revision>
  <dcterms:created xsi:type="dcterms:W3CDTF">2015-05-11T16:56:00Z</dcterms:created>
  <dcterms:modified xsi:type="dcterms:W3CDTF">2017-08-30T12:10:00Z</dcterms:modified>
</cp:coreProperties>
</file>